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8239" w14:textId="77777777" w:rsidR="00CF4EBC" w:rsidRDefault="00CF4EBC" w:rsidP="007012C0">
      <w:pPr>
        <w:pStyle w:val="Footer"/>
        <w:jc w:val="center"/>
        <w:rPr>
          <w:b/>
          <w:u w:val="single"/>
        </w:rPr>
      </w:pPr>
      <w:bookmarkStart w:id="0" w:name="_GoBack"/>
      <w:bookmarkEnd w:id="0"/>
    </w:p>
    <w:p w14:paraId="776882E4" w14:textId="77777777" w:rsidR="00CF4EBC" w:rsidRDefault="00CF4EBC" w:rsidP="007012C0">
      <w:pPr>
        <w:pStyle w:val="Footer"/>
        <w:jc w:val="center"/>
        <w:rPr>
          <w:b/>
          <w:u w:val="single"/>
        </w:rPr>
      </w:pPr>
    </w:p>
    <w:p w14:paraId="2CDE8351" w14:textId="77777777" w:rsidR="00134605" w:rsidRPr="00134605" w:rsidRDefault="00134605" w:rsidP="00134605">
      <w:pPr>
        <w:spacing w:after="0"/>
        <w:jc w:val="center"/>
        <w:rPr>
          <w:lang w:val="cy-GB"/>
        </w:rPr>
      </w:pPr>
      <w:r w:rsidRPr="00134605">
        <w:rPr>
          <w:lang w:val="cy-GB"/>
        </w:rPr>
        <w:t>Manyleb Swydd CCDG</w:t>
      </w:r>
    </w:p>
    <w:p w14:paraId="57D57BC9" w14:textId="77777777" w:rsidR="00A14F28" w:rsidRPr="00A14F28" w:rsidRDefault="00A14F28" w:rsidP="00A14F28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3A8F" w:rsidRPr="00E93A8F" w14:paraId="4B91A09B" w14:textId="77777777" w:rsidTr="00A07631">
        <w:tc>
          <w:tcPr>
            <w:tcW w:w="4621" w:type="dxa"/>
          </w:tcPr>
          <w:p w14:paraId="1E367043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 xml:space="preserve">Teitl y Swydd: </w:t>
            </w:r>
          </w:p>
        </w:tc>
        <w:tc>
          <w:tcPr>
            <w:tcW w:w="4621" w:type="dxa"/>
          </w:tcPr>
          <w:p w14:paraId="297D6B7F" w14:textId="77777777" w:rsidR="00E93A8F" w:rsidRPr="00E93A8F" w:rsidRDefault="00E93A8F" w:rsidP="00E93A8F">
            <w:pPr>
              <w:rPr>
                <w:rFonts w:asciiTheme="minorHAnsi" w:eastAsiaTheme="minorEastAsia" w:hAnsiTheme="minorHAnsi" w:cs="Arial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Anogwr Cyflogadwyedd</w:t>
            </w:r>
          </w:p>
        </w:tc>
      </w:tr>
      <w:tr w:rsidR="00E93A8F" w:rsidRPr="00E93A8F" w14:paraId="640FF8E3" w14:textId="77777777" w:rsidTr="00A07631">
        <w:tc>
          <w:tcPr>
            <w:tcW w:w="4621" w:type="dxa"/>
          </w:tcPr>
          <w:p w14:paraId="2CCB405D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Crëwyd ar:</w:t>
            </w:r>
          </w:p>
        </w:tc>
        <w:tc>
          <w:tcPr>
            <w:tcW w:w="4621" w:type="dxa"/>
          </w:tcPr>
          <w:p w14:paraId="0C70F266" w14:textId="77777777" w:rsidR="00E93A8F" w:rsidRPr="00E93A8F" w:rsidRDefault="00E93A8F" w:rsidP="00E93A8F">
            <w:pPr>
              <w:rPr>
                <w:rFonts w:asciiTheme="minorHAnsi" w:eastAsiaTheme="minorEastAsia" w:hAnsiTheme="minorHAnsi" w:cs="Arial"/>
              </w:rPr>
            </w:pPr>
            <w:r w:rsidRPr="00E93A8F">
              <w:rPr>
                <w:rFonts w:asciiTheme="minorHAnsi" w:eastAsiaTheme="minorEastAsia" w:hAnsiTheme="minorHAnsi" w:cs="Arial"/>
              </w:rPr>
              <w:t>12/7/16</w:t>
            </w:r>
          </w:p>
        </w:tc>
      </w:tr>
      <w:tr w:rsidR="00E93A8F" w:rsidRPr="00E93A8F" w14:paraId="40B7BDEF" w14:textId="77777777" w:rsidTr="00A07631">
        <w:tc>
          <w:tcPr>
            <w:tcW w:w="4621" w:type="dxa"/>
          </w:tcPr>
          <w:p w14:paraId="53CC0164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Yn Atebol I:</w:t>
            </w:r>
          </w:p>
        </w:tc>
        <w:tc>
          <w:tcPr>
            <w:tcW w:w="4621" w:type="dxa"/>
          </w:tcPr>
          <w:p w14:paraId="545E4CDE" w14:textId="77777777" w:rsidR="00E93A8F" w:rsidRPr="00E93A8F" w:rsidRDefault="00E93A8F" w:rsidP="00E93A8F">
            <w:pPr>
              <w:rPr>
                <w:rFonts w:asciiTheme="minorHAnsi" w:eastAsiaTheme="minorEastAsia" w:hAnsiTheme="minorHAnsi" w:cs="Arial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Rheolwr Tîm</w:t>
            </w:r>
          </w:p>
        </w:tc>
      </w:tr>
      <w:tr w:rsidR="00E93A8F" w:rsidRPr="00E93A8F" w14:paraId="4C32F15E" w14:textId="77777777" w:rsidTr="00A07631">
        <w:tc>
          <w:tcPr>
            <w:tcW w:w="4621" w:type="dxa"/>
          </w:tcPr>
          <w:p w14:paraId="63FE5922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Is-adran/Adran/Lleoliad:</w:t>
            </w:r>
          </w:p>
        </w:tc>
        <w:tc>
          <w:tcPr>
            <w:tcW w:w="4621" w:type="dxa"/>
          </w:tcPr>
          <w:p w14:paraId="2FAE48FD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</w:tc>
      </w:tr>
      <w:tr w:rsidR="00E93A8F" w:rsidRPr="00E93A8F" w14:paraId="29F268AB" w14:textId="77777777" w:rsidTr="00A07631">
        <w:tc>
          <w:tcPr>
            <w:tcW w:w="4621" w:type="dxa"/>
          </w:tcPr>
          <w:p w14:paraId="59628CB9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Diben Cyffredinol y Swydd:</w:t>
            </w:r>
          </w:p>
        </w:tc>
        <w:tc>
          <w:tcPr>
            <w:tcW w:w="4621" w:type="dxa"/>
          </w:tcPr>
          <w:p w14:paraId="34BD6C6D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Darparu gwybodaeth a chyngor drwy amrywiaeth o gyfryngau gan gynnwys wyneb yn wyneb, dros y ffôn (Cyswllt Gyrfa Cymru) a gwasanaethau ar y we, gan ddarparu cymysgedd o wasanaeth drwy gontractau sy'n cael arian craidd a di-graidd.</w:t>
            </w:r>
          </w:p>
          <w:p w14:paraId="61F5558E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1BE01F20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Darparu gwasanaeth swyddi gwag sy'n cynnig gwasanaeth recriwtio i gyflogwyr a pharu cleientiaid â swyddi gwag.</w:t>
            </w:r>
          </w:p>
          <w:p w14:paraId="0016CFBE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62C5995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Cefnogi'r gwaith o redeg canolfannau gyrfa gan gynnwys rheoli swyddfa a derbynfa.</w:t>
            </w:r>
          </w:p>
          <w:p w14:paraId="6E756D63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93A8F" w:rsidRPr="00E93A8F" w14:paraId="32FBE935" w14:textId="77777777" w:rsidTr="00A07631">
        <w:tc>
          <w:tcPr>
            <w:tcW w:w="4621" w:type="dxa"/>
          </w:tcPr>
          <w:p w14:paraId="53A63991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 xml:space="preserve">Addysg/Cymwysterau/Hyfforddiant  </w:t>
            </w:r>
          </w:p>
          <w:p w14:paraId="2AFB5A86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Penodol - hanfodol</w:t>
            </w:r>
          </w:p>
        </w:tc>
        <w:tc>
          <w:tcPr>
            <w:tcW w:w="4621" w:type="dxa"/>
          </w:tcPr>
          <w:p w14:paraId="07CCA146" w14:textId="77777777" w:rsidR="00E93A8F" w:rsidRPr="00E93A8F" w:rsidRDefault="00E93A8F" w:rsidP="00E93A8F">
            <w:pPr>
              <w:rPr>
                <w:rFonts w:asciiTheme="minorHAnsi" w:eastAsiaTheme="minorEastAsia" w:hAnsiTheme="minorHAnsi" w:cs="Arial"/>
              </w:rPr>
            </w:pPr>
            <w:r w:rsidRPr="00E93A8F">
              <w:rPr>
                <w:rFonts w:eastAsiaTheme="minorEastAsia"/>
              </w:rPr>
              <w:t>NVQ 3 neu gymhwyster cyfatebol yn ddelfrydol mewn maes cysylltiedig e.e. cyngor a chyfarwyddyd neu brofiad o weithio ar y lefel hon (rhaid bod yn barod i weithio tuag at NVQ3 os nad ydych yn meddu ar y cymhwyster hwn eisoes).</w:t>
            </w:r>
          </w:p>
          <w:p w14:paraId="50539EB2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93A8F" w:rsidRPr="00E93A8F" w14:paraId="5A09EA0C" w14:textId="77777777" w:rsidTr="00A07631">
        <w:tc>
          <w:tcPr>
            <w:tcW w:w="4621" w:type="dxa"/>
          </w:tcPr>
          <w:p w14:paraId="052E683B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 xml:space="preserve">Addysg/Cymwysterau/Hyfforddiant  </w:t>
            </w:r>
          </w:p>
          <w:p w14:paraId="606147F8" w14:textId="77777777" w:rsidR="00E93A8F" w:rsidRPr="00E93A8F" w:rsidRDefault="00E93A8F" w:rsidP="00E93A8F">
            <w:pPr>
              <w:jc w:val="both"/>
              <w:rPr>
                <w:rFonts w:asciiTheme="minorHAnsi" w:eastAsiaTheme="minorEastAsia" w:hAnsiTheme="minorHAnsi" w:cstheme="minorBidi"/>
                <w:u w:val="single"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Penodol - dymunol</w:t>
            </w:r>
          </w:p>
        </w:tc>
        <w:tc>
          <w:tcPr>
            <w:tcW w:w="4621" w:type="dxa"/>
          </w:tcPr>
          <w:p w14:paraId="0F12D934" w14:textId="77777777" w:rsidR="00E93A8F" w:rsidRPr="00E93A8F" w:rsidRDefault="00E93A8F" w:rsidP="00E93A8F">
            <w:pPr>
              <w:numPr>
                <w:ilvl w:val="0"/>
                <w:numId w:val="16"/>
              </w:numPr>
              <w:rPr>
                <w:rFonts w:asciiTheme="minorHAnsi" w:eastAsia="Times New Roman" w:hAnsiTheme="minorHAnsi"/>
                <w:lang w:eastAsia="en-GB"/>
              </w:rPr>
            </w:pPr>
            <w:r w:rsidRPr="00E93A8F">
              <w:rPr>
                <w:rFonts w:asciiTheme="minorHAnsi" w:hAnsiTheme="minorHAnsi"/>
              </w:rPr>
              <w:t>Sgiliau TGCh mewn pecynnau meddalwedd perthnasol, e.e. Microsoft Office</w:t>
            </w:r>
          </w:p>
          <w:p w14:paraId="612346C7" w14:textId="77777777" w:rsidR="00E93A8F" w:rsidRPr="00E93A8F" w:rsidRDefault="00E93A8F" w:rsidP="00E93A8F">
            <w:pPr>
              <w:numPr>
                <w:ilvl w:val="0"/>
                <w:numId w:val="16"/>
              </w:numPr>
              <w:contextualSpacing/>
              <w:rPr>
                <w:rFonts w:asciiTheme="minorHAnsi" w:eastAsia="Times New Roman" w:hAnsiTheme="minorHAnsi"/>
                <w:lang w:eastAsia="en-GB"/>
              </w:rPr>
            </w:pPr>
            <w:r w:rsidRPr="00E93A8F">
              <w:rPr>
                <w:rFonts w:asciiTheme="minorHAnsi" w:hAnsiTheme="minorHAnsi"/>
              </w:rPr>
              <w:t>Byddai Cymraeg llafar yn ddymunol ond nid yw'n hanfodol</w:t>
            </w:r>
          </w:p>
          <w:p w14:paraId="215F248D" w14:textId="77777777" w:rsidR="00E93A8F" w:rsidRPr="00E93A8F" w:rsidRDefault="00E93A8F" w:rsidP="00E93A8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/>
                <w:u w:val="single"/>
              </w:rPr>
            </w:pPr>
            <w:r w:rsidRPr="00E93A8F">
              <w:rPr>
                <w:rFonts w:asciiTheme="minorHAnsi" w:hAnsiTheme="minorHAnsi"/>
              </w:rPr>
              <w:t>Tystiolaeth o ddatblygiad proffesiynol parhaus</w:t>
            </w:r>
          </w:p>
        </w:tc>
      </w:tr>
      <w:tr w:rsidR="00E93A8F" w:rsidRPr="00E93A8F" w14:paraId="139211CC" w14:textId="77777777" w:rsidTr="00A07631">
        <w:trPr>
          <w:trHeight w:val="2684"/>
        </w:trPr>
        <w:tc>
          <w:tcPr>
            <w:tcW w:w="4621" w:type="dxa"/>
          </w:tcPr>
          <w:p w14:paraId="4964AA5F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Gwybodaeth/Sgiliau/Profiad</w:t>
            </w:r>
          </w:p>
        </w:tc>
        <w:tc>
          <w:tcPr>
            <w:tcW w:w="4621" w:type="dxa"/>
          </w:tcPr>
          <w:p w14:paraId="35E8DA73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Sgiliau cyfathrebu rhagorol</w:t>
            </w:r>
          </w:p>
          <w:p w14:paraId="411142BF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Y gallu i feithrin a chynnal perthynas gydweithredol gyda phartneriaid a rhanddeiliaid. </w:t>
            </w:r>
          </w:p>
          <w:p w14:paraId="4E3A727A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  <w:color w:val="000000"/>
              </w:rPr>
              <w:t xml:space="preserve">Gwybodaeth am systemau basdata mewnol Gyrfa Cymru a dealltwriaeth ohonynt, gan gynnwys </w:t>
            </w:r>
            <w:r w:rsidRPr="00E93A8F">
              <w:rPr>
                <w:rFonts w:asciiTheme="minorHAnsi" w:hAnsiTheme="minorHAnsi"/>
              </w:rPr>
              <w:t>systemau rheoli swyddi gwag, gyrfacymru.com, y Gwasanaeth Paru Prentisiaethau a Thwf Swyddi Cymru.</w:t>
            </w:r>
          </w:p>
          <w:p w14:paraId="33468B09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Gwybodaeth a dealltwriaeth o wasanaethau Gyrfa Cymru ar gyfer pobl ifanc ac oedolion sy'n chwilio am waith, hyfforddiant a chyfleoedd dysgu pellach.</w:t>
            </w:r>
          </w:p>
          <w:p w14:paraId="3450B482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Dealltwriaeth eang o'r agenda NEET</w:t>
            </w:r>
          </w:p>
          <w:p w14:paraId="1729A9B5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Y gallu i gefnogi cleientiaid i gyrraedd eu nodau addysg, hyfforddiant a chyflogaeth.</w:t>
            </w:r>
          </w:p>
          <w:p w14:paraId="34604D5C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lang w:eastAsia="en-GB"/>
              </w:rPr>
            </w:pPr>
            <w:r w:rsidRPr="00E93A8F">
              <w:rPr>
                <w:rFonts w:asciiTheme="minorHAnsi" w:eastAsia="Arial Narrow" w:hAnsiTheme="minorHAnsi" w:cs="Arial Narrow"/>
                <w:color w:val="000000"/>
                <w:lang w:eastAsia="en-GB"/>
              </w:rPr>
              <w:t>Y gallu i ddarparu gwasanaeth rhagorol i gwsmeriaid.</w:t>
            </w:r>
          </w:p>
          <w:p w14:paraId="6D849CA2" w14:textId="77777777" w:rsidR="00E93A8F" w:rsidRPr="00E93A8F" w:rsidRDefault="00E93A8F" w:rsidP="00E93A8F">
            <w:pPr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E93A8F">
              <w:rPr>
                <w:rFonts w:asciiTheme="minorHAnsi" w:hAnsiTheme="minorHAnsi"/>
              </w:rPr>
              <w:t>Sgiliau TG a gweinyddol ardderchog gyda gofyniad i gofnodi data'n fanwl gywir</w:t>
            </w:r>
          </w:p>
          <w:p w14:paraId="1379E75E" w14:textId="77777777" w:rsidR="00E93A8F" w:rsidRPr="00E93A8F" w:rsidRDefault="00E93A8F" w:rsidP="00E93A8F">
            <w:pPr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E93A8F">
              <w:rPr>
                <w:rFonts w:asciiTheme="minorHAnsi" w:hAnsiTheme="minorHAnsi"/>
              </w:rPr>
              <w:t>Sgiliau rhyngbersonol da gan gynnwys dull rhagorol o ymdrin â phobl dros y ffôn.</w:t>
            </w:r>
          </w:p>
          <w:p w14:paraId="46ADC602" w14:textId="77777777" w:rsidR="00E93A8F" w:rsidRPr="00E93A8F" w:rsidRDefault="00E93A8F" w:rsidP="00E93A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E93A8F">
              <w:rPr>
                <w:rFonts w:asciiTheme="minorHAnsi" w:hAnsiTheme="minorHAnsi"/>
              </w:rPr>
              <w:t>Dealltwriaeth amlwg o gyfle cyfartal, gan gynnwys y materion a'r cysyniadau sy'n gysylltiedig â gweithio o fewn cymdeithas ddwyieithog</w:t>
            </w:r>
          </w:p>
        </w:tc>
      </w:tr>
      <w:tr w:rsidR="00E93A8F" w:rsidRPr="00E93A8F" w14:paraId="752413EE" w14:textId="77777777" w:rsidTr="00A07631">
        <w:tc>
          <w:tcPr>
            <w:tcW w:w="4621" w:type="dxa"/>
          </w:tcPr>
          <w:p w14:paraId="65C17521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Nodweddion Ymddygiad</w:t>
            </w:r>
          </w:p>
        </w:tc>
        <w:tc>
          <w:tcPr>
            <w:tcW w:w="4621" w:type="dxa"/>
          </w:tcPr>
          <w:p w14:paraId="49B771C4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 xml:space="preserve">Galluoedd: </w:t>
            </w:r>
          </w:p>
          <w:p w14:paraId="1D9452EF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Dylanwadu (trafod, darbwyllo, cymhelliant)</w:t>
            </w:r>
          </w:p>
          <w:p w14:paraId="5E3E4F6C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hyblygrwydd,</w:t>
            </w:r>
          </w:p>
          <w:p w14:paraId="1779CFB5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ymwybyddiaeth o gystadleuwyr</w:t>
            </w:r>
          </w:p>
          <w:p w14:paraId="372214B1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ymwybyddiaeth fasnachol</w:t>
            </w:r>
          </w:p>
          <w:p w14:paraId="31809E26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cynllunio a threfnu,</w:t>
            </w:r>
          </w:p>
          <w:p w14:paraId="2E3FD519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y gallu i ddysgu a datblygu</w:t>
            </w:r>
          </w:p>
          <w:p w14:paraId="61DEE9E2" w14:textId="77777777" w:rsidR="00E93A8F" w:rsidRPr="00E93A8F" w:rsidRDefault="00E93A8F" w:rsidP="00E93A8F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cyfathrebu'n effeithiol</w:t>
            </w:r>
          </w:p>
          <w:p w14:paraId="3FBF8015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  <w:i/>
              </w:rPr>
            </w:pPr>
          </w:p>
          <w:p w14:paraId="30A17E92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i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Rhinweddau Personol:</w:t>
            </w:r>
            <w:r w:rsidRPr="00E93A8F">
              <w:rPr>
                <w:rFonts w:asciiTheme="minorHAnsi" w:eastAsia="Times New Roman" w:hAnsiTheme="minorHAnsi" w:cs="Times New Roman"/>
                <w:i/>
                <w:iCs/>
              </w:rPr>
              <w:t xml:space="preserve"> </w:t>
            </w:r>
          </w:p>
          <w:p w14:paraId="3E8171D1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cyfeiriadedd rhywiol, </w:t>
            </w:r>
          </w:p>
          <w:p w14:paraId="06F84369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ffocws ar gyflawni </w:t>
            </w:r>
          </w:p>
          <w:p w14:paraId="7D3EB682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y gallu i greu perthynas</w:t>
            </w:r>
          </w:p>
          <w:p w14:paraId="69EC8F3D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pendantrwydd,</w:t>
            </w:r>
          </w:p>
          <w:p w14:paraId="333FF44C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ymwybyddiaeth o fanylion, </w:t>
            </w:r>
          </w:p>
          <w:p w14:paraId="378BD8FB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b/>
              </w:rPr>
            </w:pPr>
            <w:r w:rsidRPr="00E93A8F">
              <w:rPr>
                <w:rFonts w:asciiTheme="minorHAnsi" w:hAnsiTheme="minorHAnsi"/>
              </w:rPr>
              <w:t>hunanddibyniaeth</w:t>
            </w:r>
          </w:p>
          <w:p w14:paraId="0B0FF911" w14:textId="77777777" w:rsidR="00E93A8F" w:rsidRPr="00E93A8F" w:rsidRDefault="00E93A8F" w:rsidP="00E93A8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b/>
              </w:rPr>
            </w:pPr>
            <w:r w:rsidRPr="00E93A8F">
              <w:rPr>
                <w:rFonts w:asciiTheme="minorHAnsi" w:hAnsiTheme="minorHAnsi"/>
              </w:rPr>
              <w:t>gweithio'n bositif fel rhan o dîm</w:t>
            </w:r>
          </w:p>
          <w:p w14:paraId="7ED2B985" w14:textId="77777777" w:rsidR="00E93A8F" w:rsidRPr="00E93A8F" w:rsidRDefault="00E93A8F" w:rsidP="00E93A8F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E93A8F" w:rsidRPr="00E93A8F" w14:paraId="07238EC7" w14:textId="77777777" w:rsidTr="00A07631">
        <w:tc>
          <w:tcPr>
            <w:tcW w:w="4621" w:type="dxa"/>
          </w:tcPr>
          <w:p w14:paraId="041D91F8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Mewnbynnau allweddol (h.y. beth sydd angen ei wneud):</w:t>
            </w:r>
          </w:p>
        </w:tc>
        <w:tc>
          <w:tcPr>
            <w:tcW w:w="4621" w:type="dxa"/>
          </w:tcPr>
          <w:p w14:paraId="7D7577FC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Canlyniadau Allweddol (h.y. beth y gellir ei weld yn digwydd?): -</w:t>
            </w:r>
          </w:p>
          <w:p w14:paraId="1E88F4C9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93A8F" w:rsidRPr="00E93A8F" w14:paraId="53C322E0" w14:textId="77777777" w:rsidTr="00A07631">
        <w:tc>
          <w:tcPr>
            <w:tcW w:w="4621" w:type="dxa"/>
          </w:tcPr>
          <w:p w14:paraId="7A290DE7" w14:textId="77777777" w:rsidR="00E93A8F" w:rsidRPr="00E93A8F" w:rsidRDefault="00E93A8F" w:rsidP="00E93A8F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b/>
              </w:rPr>
            </w:pPr>
            <w:r w:rsidRPr="00E93A8F">
              <w:rPr>
                <w:rFonts w:asciiTheme="minorHAnsi" w:hAnsiTheme="minorHAnsi"/>
              </w:rPr>
              <w:lastRenderedPageBreak/>
              <w:t>Darparu gwybodaeth a chyngor ar yrfaoedd i bobl ifanc ac oedolion drwy wasanaethau wyneb yn wyneb, dros y ffôn ac ar y we, gan gynnwys Cyswllt Gyrfa Cymru.</w:t>
            </w:r>
          </w:p>
        </w:tc>
        <w:tc>
          <w:tcPr>
            <w:tcW w:w="4621" w:type="dxa"/>
          </w:tcPr>
          <w:p w14:paraId="14075E2B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Dadansoddir anghenion y cleient ar y pwynt cyswllt; p'un a yw'r cyswllt wyneb yn wyneb, drwy Cyswllt Gyrfa Cymru, dros y we neu drwy wasanaethau eraill dros y ffôn.</w:t>
            </w:r>
          </w:p>
          <w:p w14:paraId="79B445D9" w14:textId="77777777" w:rsidR="00E93A8F" w:rsidRPr="00E93A8F" w:rsidRDefault="00E93A8F" w:rsidP="00E93A8F">
            <w:pPr>
              <w:ind w:left="360"/>
              <w:contextualSpacing/>
              <w:rPr>
                <w:rFonts w:asciiTheme="minorHAnsi" w:hAnsiTheme="minorHAnsi"/>
              </w:rPr>
            </w:pPr>
          </w:p>
          <w:p w14:paraId="13E898CF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Darperir gwybodaeth a chyngor gyrfaoedd o ansawdd uchel i gleientiaid a chwsmeriaid gan gynnwys gwybodaeth am gyfleoedd a dilyniant yn y farchnad lafur, gan gyfeirio pobl lle bo angen at Wasanaethau eraill Gyrfa Cymru neu sefydliadau partner i gael cefnogaeth i ddiwallu anghenion y cleient.</w:t>
            </w:r>
          </w:p>
          <w:p w14:paraId="5D3B0428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3C1B4CE5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Darperir cefnogaeth barhaus i gleientiaid sy'n chwilio am waith, hyfforddiant ac addysg; gyda ffocws ar gyflogaeth ac olrhain canlyniadau.</w:t>
            </w:r>
          </w:p>
          <w:p w14:paraId="7E61C946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08738BB4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Darperir cefnogaeth i gleientiaid 16-18 oed sy'n hawlio budd-daliadau mewn partneriaeth â'r Ganolfan Byd Gwaith.  </w:t>
            </w:r>
          </w:p>
        </w:tc>
      </w:tr>
      <w:tr w:rsidR="00E93A8F" w:rsidRPr="00E93A8F" w14:paraId="001DB594" w14:textId="77777777" w:rsidTr="00A07631">
        <w:tc>
          <w:tcPr>
            <w:tcW w:w="4621" w:type="dxa"/>
          </w:tcPr>
          <w:p w14:paraId="001DC4D8" w14:textId="77777777" w:rsidR="00E93A8F" w:rsidRPr="00E93A8F" w:rsidRDefault="00E93A8F" w:rsidP="00E93A8F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 w:cs="Arial"/>
              </w:rPr>
            </w:pPr>
            <w:r w:rsidRPr="00E93A8F">
              <w:rPr>
                <w:rFonts w:asciiTheme="minorHAnsi" w:hAnsiTheme="minorHAnsi"/>
              </w:rPr>
              <w:t>Darparu gwasanaeth recriwtio i gleientiaid.</w:t>
            </w:r>
          </w:p>
          <w:p w14:paraId="1115414D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7776EE9A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28AC8B08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7E5E6BF9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076126E6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351DE759" w14:textId="77777777" w:rsidR="00E93A8F" w:rsidRPr="00E93A8F" w:rsidRDefault="00E93A8F" w:rsidP="00E93A8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21" w:type="dxa"/>
          </w:tcPr>
          <w:p w14:paraId="57411819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Mae cleientiaid yn cael eu paru â chyfleoedd addysg, cyflogaeth a hyfforddiant a chefnogir eu ceisiadau, gan gynnwys Prentisiaethau. </w:t>
            </w:r>
          </w:p>
          <w:p w14:paraId="77465DF5" w14:textId="77777777" w:rsidR="00E93A8F" w:rsidRPr="00E93A8F" w:rsidRDefault="00E93A8F" w:rsidP="00E93A8F">
            <w:pPr>
              <w:ind w:left="360"/>
              <w:contextualSpacing/>
              <w:rPr>
                <w:rFonts w:asciiTheme="minorHAnsi" w:hAnsiTheme="minorHAnsi"/>
              </w:rPr>
            </w:pPr>
          </w:p>
          <w:p w14:paraId="618F68E7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Darperir sesiynau grŵp cyflogadwyedd i gefnogi datblygu sgiliau chwilio am waith y cleient, gan gynnwys chwilio am swyddi digidol a chodi ymwybyddiaeth o gyfleoedd cyflogaeth a sgiliau y mae cyflogwyr eu heisiau.</w:t>
            </w:r>
          </w:p>
          <w:p w14:paraId="55B84B25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</w:rPr>
            </w:pPr>
          </w:p>
          <w:p w14:paraId="1A27B37E" w14:textId="77777777" w:rsidR="00E93A8F" w:rsidRPr="00E93A8F" w:rsidRDefault="00E93A8F" w:rsidP="00E93A8F">
            <w:pPr>
              <w:numPr>
                <w:ilvl w:val="1"/>
                <w:numId w:val="28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Mae swyddi gwag yr hysbysir Gyrfa Cymru ohonynt yn cael eu rheoli a'u hyrwyddo</w:t>
            </w:r>
          </w:p>
        </w:tc>
      </w:tr>
      <w:tr w:rsidR="00E93A8F" w:rsidRPr="00E93A8F" w14:paraId="5B477B22" w14:textId="77777777" w:rsidTr="00A07631">
        <w:tc>
          <w:tcPr>
            <w:tcW w:w="4621" w:type="dxa"/>
          </w:tcPr>
          <w:p w14:paraId="0ECBA937" w14:textId="77777777" w:rsidR="00E93A8F" w:rsidRPr="00E93A8F" w:rsidRDefault="00E93A8F" w:rsidP="00E93A8F">
            <w:pPr>
              <w:numPr>
                <w:ilvl w:val="0"/>
                <w:numId w:val="29"/>
              </w:numPr>
              <w:ind w:left="426" w:hanging="426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Darparu gwasanaethau drwy linell Gyrfa gymorth ffôn Cymru: Cyswllt Gyrfa Cymru</w:t>
            </w:r>
          </w:p>
        </w:tc>
        <w:tc>
          <w:tcPr>
            <w:tcW w:w="4621" w:type="dxa"/>
          </w:tcPr>
          <w:p w14:paraId="36274A2C" w14:textId="77777777" w:rsidR="00E93A8F" w:rsidRPr="00E93A8F" w:rsidRDefault="00E93A8F" w:rsidP="00E93A8F">
            <w:pPr>
              <w:numPr>
                <w:ilvl w:val="1"/>
                <w:numId w:val="32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Darperir gwybodaeth a chyngor drwy linell gymorth dros y ffôn Cyswllt Gyrfa Cymru.</w:t>
            </w:r>
          </w:p>
          <w:p w14:paraId="1C553BC1" w14:textId="77777777" w:rsidR="00E93A8F" w:rsidRPr="00E93A8F" w:rsidRDefault="00E93A8F" w:rsidP="00E93A8F">
            <w:pPr>
              <w:ind w:left="341"/>
              <w:contextualSpacing/>
              <w:rPr>
                <w:rFonts w:asciiTheme="minorHAnsi" w:hAnsiTheme="minorHAnsi"/>
              </w:rPr>
            </w:pPr>
          </w:p>
          <w:p w14:paraId="0CE228E4" w14:textId="77777777" w:rsidR="00E93A8F" w:rsidRPr="00E93A8F" w:rsidRDefault="00E93A8F" w:rsidP="00E93A8F">
            <w:pPr>
              <w:numPr>
                <w:ilvl w:val="1"/>
                <w:numId w:val="32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Cefnogir ymgyrchoedd Marchnata ac Ymgyrchoedd Llywodraeth Cymru</w:t>
            </w:r>
          </w:p>
        </w:tc>
      </w:tr>
      <w:tr w:rsidR="00E93A8F" w:rsidRPr="00E93A8F" w14:paraId="6D78E8C2" w14:textId="77777777" w:rsidTr="00A07631">
        <w:tc>
          <w:tcPr>
            <w:tcW w:w="4621" w:type="dxa"/>
          </w:tcPr>
          <w:p w14:paraId="604BAC0E" w14:textId="77777777" w:rsidR="00E93A8F" w:rsidRPr="00E93A8F" w:rsidRDefault="00E93A8F" w:rsidP="00E93A8F">
            <w:pPr>
              <w:numPr>
                <w:ilvl w:val="0"/>
                <w:numId w:val="32"/>
              </w:numPr>
              <w:ind w:left="426" w:hanging="426"/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Cefnogi gwasanaethau cyfarwyddyd y cwmni, gan gyfrannu at gyflwyno gwasanaeth o ansawdd uchel. </w:t>
            </w:r>
          </w:p>
          <w:p w14:paraId="521473B8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621" w:type="dxa"/>
          </w:tcPr>
          <w:p w14:paraId="75A8437D" w14:textId="77777777" w:rsidR="00E93A8F" w:rsidRPr="00E93A8F" w:rsidRDefault="00E93A8F" w:rsidP="00E93A8F">
            <w:pPr>
              <w:numPr>
                <w:ilvl w:val="1"/>
                <w:numId w:val="31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Mae'r holl ddyletswyddau gweinyddol cysylltiedig yn cael eu cwblhau, gan gynnwys diweddaru cofnodion cleientiaid a data ystadegol a basdata mewnol IO y cwmni.</w:t>
            </w:r>
          </w:p>
          <w:p w14:paraId="533216F5" w14:textId="77777777" w:rsidR="00E93A8F" w:rsidRPr="00E93A8F" w:rsidRDefault="00E93A8F" w:rsidP="00E93A8F">
            <w:pPr>
              <w:ind w:left="360"/>
              <w:contextualSpacing/>
              <w:rPr>
                <w:rFonts w:asciiTheme="minorHAnsi" w:hAnsiTheme="minorHAnsi"/>
              </w:rPr>
            </w:pPr>
          </w:p>
          <w:p w14:paraId="43A79B48" w14:textId="77777777" w:rsidR="00E93A8F" w:rsidRPr="00E93A8F" w:rsidRDefault="00E93A8F" w:rsidP="00E93A8F">
            <w:pPr>
              <w:numPr>
                <w:ilvl w:val="1"/>
                <w:numId w:val="31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Gwneir cyfraniadau at arfarniad y Cwmni o'r gwasanaethau a ddarperir drwy gymryd rhan weithredol mewn ymarferion.</w:t>
            </w:r>
          </w:p>
          <w:p w14:paraId="0FFCF0AD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75A9D651" w14:textId="77777777" w:rsidR="00E93A8F" w:rsidRPr="00E93A8F" w:rsidRDefault="00E93A8F" w:rsidP="00E93A8F">
            <w:pPr>
              <w:numPr>
                <w:ilvl w:val="1"/>
                <w:numId w:val="31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Mae sgiliau a gwybodaeth yn cael eu diweddaru drwy ymchwil, er mwyn bodloni </w:t>
            </w:r>
            <w:r w:rsidRPr="00E93A8F">
              <w:rPr>
                <w:rFonts w:asciiTheme="minorHAnsi" w:hAnsiTheme="minorHAnsi"/>
              </w:rPr>
              <w:lastRenderedPageBreak/>
              <w:t>gofynion proffesiynol h.y. tueddiadau lleol a chenedlaethol yn y farchnad lafur a newidiadau ym mholisi'r llywodraeth sy'n ymwneud ag addysg, hyfforddiant a chyflogaeth.</w:t>
            </w:r>
          </w:p>
          <w:p w14:paraId="0F8FC77B" w14:textId="77777777" w:rsidR="00E93A8F" w:rsidRPr="00E93A8F" w:rsidRDefault="00E93A8F" w:rsidP="00E93A8F">
            <w:pPr>
              <w:rPr>
                <w:rFonts w:asciiTheme="minorHAnsi" w:hAnsiTheme="minorHAnsi"/>
              </w:rPr>
            </w:pPr>
          </w:p>
          <w:p w14:paraId="19E47C73" w14:textId="77777777" w:rsidR="00E93A8F" w:rsidRPr="00E93A8F" w:rsidRDefault="00E93A8F" w:rsidP="00E93A8F">
            <w:pPr>
              <w:numPr>
                <w:ilvl w:val="1"/>
                <w:numId w:val="31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Dealltwriaeth amlwg o bolisi ac ymarfer y Cwmni gan gynnwys asesiad diagnostig a chanllawiau llwyth achosion sy'n cefnogi cleientiaid i gael canlyniad cadarnhaol o ran eu cyrchfan.</w:t>
            </w:r>
          </w:p>
          <w:p w14:paraId="6D86F52E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</w:tc>
      </w:tr>
      <w:tr w:rsidR="00E93A8F" w:rsidRPr="00E93A8F" w14:paraId="5F8AEE99" w14:textId="77777777" w:rsidTr="00A07631">
        <w:trPr>
          <w:trHeight w:val="2825"/>
        </w:trPr>
        <w:tc>
          <w:tcPr>
            <w:tcW w:w="4621" w:type="dxa"/>
          </w:tcPr>
          <w:p w14:paraId="52864ED7" w14:textId="77777777" w:rsidR="00E93A8F" w:rsidRPr="00E93A8F" w:rsidRDefault="00E93A8F" w:rsidP="00E93A8F">
            <w:pPr>
              <w:rPr>
                <w:rFonts w:asciiTheme="minorHAnsi" w:eastAsiaTheme="minorEastAsia" w:hAnsiTheme="minorHAnsi" w:cs="Arial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lastRenderedPageBreak/>
              <w:t>5. Cefnogi'r gwaith o redeg canolfannau gyrfa.</w:t>
            </w:r>
          </w:p>
          <w:p w14:paraId="058B6B65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621" w:type="dxa"/>
          </w:tcPr>
          <w:p w14:paraId="50A3BAA3" w14:textId="77777777" w:rsidR="00E93A8F" w:rsidRPr="00E93A8F" w:rsidRDefault="00E93A8F" w:rsidP="00E93A8F">
            <w:pPr>
              <w:numPr>
                <w:ilvl w:val="1"/>
                <w:numId w:val="30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Cefnogir swyddogaeth y dderbynfa a gweithredir ar anghenion cleientiaid. </w:t>
            </w:r>
          </w:p>
          <w:p w14:paraId="343BDADA" w14:textId="77777777" w:rsidR="00E93A8F" w:rsidRPr="00E93A8F" w:rsidRDefault="00E93A8F" w:rsidP="00E93A8F">
            <w:pPr>
              <w:ind w:left="360"/>
              <w:contextualSpacing/>
              <w:rPr>
                <w:rFonts w:asciiTheme="minorHAnsi" w:hAnsiTheme="minorHAnsi"/>
              </w:rPr>
            </w:pPr>
          </w:p>
          <w:p w14:paraId="7747BCA7" w14:textId="77777777" w:rsidR="00E93A8F" w:rsidRPr="00E93A8F" w:rsidRDefault="00E93A8F" w:rsidP="00E93A8F">
            <w:pPr>
              <w:numPr>
                <w:ilvl w:val="1"/>
                <w:numId w:val="30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Cefnogir y broses o ddilyn trywydd cleientiaid a defnyddir strategaethau 'cadw mewn cysylltiad' cyffredinol er mwyn diwallu gofynion adrodd y cwmni.</w:t>
            </w:r>
          </w:p>
          <w:p w14:paraId="161D3C3F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7A9CEDD0" w14:textId="77777777" w:rsidR="00E93A8F" w:rsidRPr="00E93A8F" w:rsidRDefault="00E93A8F" w:rsidP="00E93A8F">
            <w:pPr>
              <w:numPr>
                <w:ilvl w:val="1"/>
                <w:numId w:val="30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>Mae dyletswyddau gweinyddol yn cael eu cwblhau yn ôl y gofyn.</w:t>
            </w:r>
          </w:p>
          <w:p w14:paraId="715C35DA" w14:textId="77777777" w:rsidR="00E93A8F" w:rsidRPr="00E93A8F" w:rsidRDefault="00E93A8F" w:rsidP="00E93A8F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798ADE9C" w14:textId="77777777" w:rsidR="00E93A8F" w:rsidRPr="00E93A8F" w:rsidRDefault="00E93A8F" w:rsidP="00E93A8F">
            <w:pPr>
              <w:numPr>
                <w:ilvl w:val="1"/>
                <w:numId w:val="30"/>
              </w:numPr>
              <w:contextualSpacing/>
              <w:rPr>
                <w:rFonts w:asciiTheme="minorHAnsi" w:hAnsiTheme="minorHAnsi"/>
              </w:rPr>
            </w:pPr>
            <w:r w:rsidRPr="00E93A8F">
              <w:rPr>
                <w:rFonts w:asciiTheme="minorHAnsi" w:hAnsiTheme="minorHAnsi"/>
              </w:rPr>
              <w:t xml:space="preserve">Cefnogir Rheolwyr Tîm er mwyn sicrhau rhediad effeithiol canolfannau gyrfa; gan gynnwys diogelwch, y ddraig werdd, dosbarthu nwyddau, iechyd a diogelwch, agor a chau canolfannau. </w:t>
            </w:r>
          </w:p>
        </w:tc>
      </w:tr>
      <w:tr w:rsidR="00E93A8F" w:rsidRPr="00E93A8F" w14:paraId="40208277" w14:textId="77777777" w:rsidTr="00A07631">
        <w:tc>
          <w:tcPr>
            <w:tcW w:w="4621" w:type="dxa"/>
          </w:tcPr>
          <w:p w14:paraId="6FF03B05" w14:textId="77777777" w:rsidR="00E93A8F" w:rsidRPr="00E93A8F" w:rsidRDefault="00E93A8F" w:rsidP="00E93A8F">
            <w:pPr>
              <w:ind w:left="720" w:hanging="720"/>
              <w:contextualSpacing/>
              <w:rPr>
                <w:rFonts w:asciiTheme="minorHAnsi" w:hAnsiTheme="minorHAnsi"/>
                <w:b/>
              </w:rPr>
            </w:pPr>
            <w:r w:rsidRPr="00E93A8F">
              <w:rPr>
                <w:rFonts w:asciiTheme="minorHAnsi" w:hAnsiTheme="minorHAnsi"/>
                <w:b/>
                <w:bCs/>
              </w:rPr>
              <w:t>Datganiad Polisi Iechyd a Diogelwch</w:t>
            </w:r>
          </w:p>
        </w:tc>
        <w:tc>
          <w:tcPr>
            <w:tcW w:w="4621" w:type="dxa"/>
          </w:tcPr>
          <w:p w14:paraId="6E152E0B" w14:textId="77777777" w:rsidR="00E93A8F" w:rsidRPr="00E93A8F" w:rsidRDefault="00E93A8F" w:rsidP="00E93A8F">
            <w:pPr>
              <w:rPr>
                <w:rFonts w:asciiTheme="minorHAnsi" w:eastAsia="Times New Roman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Mae gan bob gweithiwr gyfrifoldeb dan Ddeddf Iechyd a Diogelwch yn y Gwaith i:</w:t>
            </w:r>
          </w:p>
          <w:p w14:paraId="3D944652" w14:textId="77777777" w:rsidR="00E93A8F" w:rsidRPr="00E93A8F" w:rsidRDefault="00E93A8F" w:rsidP="00E93A8F">
            <w:pPr>
              <w:rPr>
                <w:rFonts w:asciiTheme="minorHAnsi" w:eastAsia="Times New Roman" w:hAnsiTheme="minorHAnsi" w:cstheme="minorBidi"/>
              </w:rPr>
            </w:pPr>
          </w:p>
          <w:p w14:paraId="7C5A8809" w14:textId="77777777" w:rsidR="00E93A8F" w:rsidRPr="00E93A8F" w:rsidRDefault="00E93A8F" w:rsidP="00E93A8F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Bidi"/>
                <w:lang w:val="en-AU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Gydymffurfio â Pholisi Iechyd a Diogelwch, y Cynllun Rheoli Iechyd a Diogelwch a holl arferion gwaith diogel y cwmni.</w:t>
            </w:r>
          </w:p>
          <w:p w14:paraId="3821AFB7" w14:textId="77777777" w:rsidR="00E93A8F" w:rsidRPr="00E93A8F" w:rsidRDefault="00E93A8F" w:rsidP="00E93A8F">
            <w:pPr>
              <w:ind w:left="360"/>
              <w:rPr>
                <w:rFonts w:asciiTheme="minorHAnsi" w:eastAsia="Times New Roman" w:hAnsiTheme="minorHAnsi" w:cstheme="minorBidi"/>
                <w:lang w:val="en-AU"/>
              </w:rPr>
            </w:pPr>
          </w:p>
          <w:p w14:paraId="7F5ECF6D" w14:textId="77777777" w:rsidR="00E93A8F" w:rsidRPr="00E93A8F" w:rsidRDefault="00E93A8F" w:rsidP="00E93A8F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Bidi"/>
                <w:lang w:val="en-AU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Sicrhau eu diogelwch eu hunain a diogelwch pobl eraill yn y gweithle.</w:t>
            </w:r>
          </w:p>
          <w:p w14:paraId="73488187" w14:textId="77777777" w:rsidR="00E93A8F" w:rsidRPr="00E93A8F" w:rsidRDefault="00E93A8F" w:rsidP="00E93A8F">
            <w:pPr>
              <w:ind w:left="360"/>
              <w:rPr>
                <w:rFonts w:asciiTheme="minorHAnsi" w:eastAsia="Times New Roman" w:hAnsiTheme="minorHAnsi" w:cstheme="minorBidi"/>
                <w:lang w:val="en-AU"/>
              </w:rPr>
            </w:pPr>
          </w:p>
          <w:p w14:paraId="3F9E1ED7" w14:textId="77777777" w:rsidR="00E93A8F" w:rsidRPr="00E93A8F" w:rsidRDefault="00E93A8F" w:rsidP="00E93A8F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Bidi"/>
                <w:lang w:val="en-AU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 xml:space="preserve">Rhoi gwybod ar unwaith i'w rheolwr llinell am unrhyw gyflwr anniogel, digwyddiad peryglus neu anaf. </w:t>
            </w:r>
          </w:p>
          <w:p w14:paraId="3011EF41" w14:textId="77777777" w:rsidR="00E93A8F" w:rsidRPr="00E93A8F" w:rsidRDefault="00E93A8F" w:rsidP="00E93A8F">
            <w:pPr>
              <w:ind w:left="360"/>
              <w:rPr>
                <w:rFonts w:asciiTheme="minorHAnsi" w:eastAsia="Times New Roman" w:hAnsiTheme="minorHAnsi" w:cstheme="minorBidi"/>
                <w:lang w:val="en-AU"/>
              </w:rPr>
            </w:pPr>
          </w:p>
          <w:p w14:paraId="3B145F97" w14:textId="77777777" w:rsidR="00E93A8F" w:rsidRPr="00E93A8F" w:rsidRDefault="00E93A8F" w:rsidP="00E93A8F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Bidi"/>
                <w:lang w:val="en-AU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Sicrhau eu bod yn gallu cwblhau unrhyw waith y maent yn ymgymryd ag ef yn gymwys ac yn ddiogel.</w:t>
            </w:r>
          </w:p>
          <w:p w14:paraId="17A3E891" w14:textId="77777777" w:rsidR="00E93A8F" w:rsidRPr="00E93A8F" w:rsidRDefault="00E93A8F" w:rsidP="00E93A8F">
            <w:pPr>
              <w:ind w:left="360"/>
              <w:rPr>
                <w:rFonts w:asciiTheme="minorHAnsi" w:eastAsia="Times New Roman" w:hAnsiTheme="minorHAnsi" w:cstheme="minorBidi"/>
              </w:rPr>
            </w:pPr>
          </w:p>
          <w:p w14:paraId="061DCBCF" w14:textId="77777777" w:rsidR="00E93A8F" w:rsidRPr="00E93A8F" w:rsidRDefault="00E93A8F" w:rsidP="00E93A8F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Bidi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>Cydweithredu â'r Cwmni ar bob mater iechyd a diogelwch.</w:t>
            </w:r>
          </w:p>
        </w:tc>
      </w:tr>
      <w:tr w:rsidR="00E93A8F" w:rsidRPr="00E93A8F" w14:paraId="14C85E63" w14:textId="77777777" w:rsidTr="00A07631">
        <w:tc>
          <w:tcPr>
            <w:tcW w:w="4621" w:type="dxa"/>
          </w:tcPr>
          <w:p w14:paraId="3A39E6E6" w14:textId="77777777" w:rsidR="00E93A8F" w:rsidRPr="00E93A8F" w:rsidRDefault="00E93A8F" w:rsidP="00E93A8F">
            <w:pPr>
              <w:rPr>
                <w:rFonts w:asciiTheme="minorHAnsi" w:eastAsiaTheme="minorEastAsia" w:hAnsiTheme="minorHAnsi" w:cstheme="minorBidi"/>
                <w:b/>
              </w:rPr>
            </w:pPr>
            <w:r w:rsidRPr="00E93A8F">
              <w:rPr>
                <w:rFonts w:asciiTheme="minorHAnsi" w:eastAsia="Times New Roman" w:hAnsiTheme="minorHAnsi" w:cs="Times New Roman"/>
                <w:b/>
                <w:bCs/>
              </w:rPr>
              <w:t>Datganiad Diogelu</w:t>
            </w:r>
          </w:p>
        </w:tc>
        <w:tc>
          <w:tcPr>
            <w:tcW w:w="4621" w:type="dxa"/>
          </w:tcPr>
          <w:p w14:paraId="5A5BCCF6" w14:textId="77777777" w:rsidR="00E93A8F" w:rsidRPr="00E93A8F" w:rsidRDefault="00E93A8F" w:rsidP="00E93A8F">
            <w:pPr>
              <w:rPr>
                <w:rFonts w:asciiTheme="minorHAnsi" w:eastAsia="Times New Roman" w:hAnsiTheme="minorHAnsi" w:cs="Times New Roman"/>
              </w:rPr>
            </w:pPr>
            <w:r w:rsidRPr="00E93A8F">
              <w:rPr>
                <w:rFonts w:asciiTheme="minorHAnsi" w:eastAsia="Times New Roman" w:hAnsiTheme="minorHAnsi" w:cs="Times New Roman"/>
              </w:rPr>
              <w:t xml:space="preserve">Mae'r Cwmni wedi ymrwymo i ddiogelu a hyrwyddo lles plant, pobl ifanc ac oedolion sy'n agored i niwed ac yn disgwyl i'w holl weithwyr </w:t>
            </w:r>
            <w:r w:rsidRPr="00E93A8F">
              <w:rPr>
                <w:rFonts w:asciiTheme="minorHAnsi" w:eastAsia="Times New Roman" w:hAnsiTheme="minorHAnsi" w:cs="Times New Roman"/>
              </w:rPr>
              <w:lastRenderedPageBreak/>
              <w:t xml:space="preserve">ddangos yr ymrwymiad hwn. </w:t>
            </w:r>
          </w:p>
          <w:p w14:paraId="0ED2D72E" w14:textId="77777777" w:rsidR="00E93A8F" w:rsidRPr="00E93A8F" w:rsidRDefault="00E93A8F" w:rsidP="00E93A8F">
            <w:pPr>
              <w:rPr>
                <w:rFonts w:asciiTheme="minorHAnsi" w:eastAsia="Times New Roman" w:hAnsiTheme="minorHAnsi" w:cs="Times New Roman"/>
              </w:rPr>
            </w:pPr>
          </w:p>
          <w:p w14:paraId="4995C312" w14:textId="77777777" w:rsidR="00E93A8F" w:rsidRPr="00E93A8F" w:rsidRDefault="00E93A8F" w:rsidP="00E93A8F">
            <w:pPr>
              <w:spacing w:line="280" w:lineRule="auto"/>
              <w:rPr>
                <w:rFonts w:asciiTheme="minorHAnsi" w:hAnsiTheme="minorHAnsi" w:cs="Times New Roman"/>
                <w:szCs w:val="24"/>
              </w:rPr>
            </w:pPr>
            <w:r w:rsidRPr="00E93A8F">
              <w:rPr>
                <w:rFonts w:asciiTheme="minorHAnsi" w:hAnsiTheme="minorHAnsi" w:cs="Times New Roman"/>
                <w:szCs w:val="24"/>
              </w:rPr>
              <w:t>Er mwyn cael eich cyflogi yn y swydd hon, bydd gofyn eich bod wedi cael adroddiad Manwl boddhaol gan y Gwasanaeth Datgelu a Gwahardd. Cynhelir archwiliadau’r Gwasanaeth Datgelu a Gwahardd fel rhan o’r broses o recriwtio ymgeiswyr llwyddiannus a chânt eu hadnewyddu bob tair blynedd.</w:t>
            </w:r>
          </w:p>
          <w:p w14:paraId="11696EB2" w14:textId="77777777" w:rsidR="00E93A8F" w:rsidRPr="00E93A8F" w:rsidRDefault="00E93A8F" w:rsidP="00E93A8F">
            <w:pPr>
              <w:rPr>
                <w:rFonts w:asciiTheme="minorHAnsi" w:eastAsia="Times New Roman" w:hAnsiTheme="minorHAnsi" w:cstheme="minorBidi"/>
              </w:rPr>
            </w:pPr>
          </w:p>
        </w:tc>
      </w:tr>
    </w:tbl>
    <w:p w14:paraId="0D039783" w14:textId="77777777" w:rsidR="00A14F28" w:rsidRDefault="00A14F28" w:rsidP="00A14F28">
      <w:pPr>
        <w:pStyle w:val="Footer"/>
        <w:rPr>
          <w:b/>
          <w:u w:val="single"/>
        </w:rPr>
        <w:sectPr w:rsidR="00A14F28" w:rsidSect="007012C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6882E5" w14:textId="77777777" w:rsidR="00CF7D4F" w:rsidRDefault="00CF7D4F" w:rsidP="00AE5ED5">
      <w:pPr>
        <w:pStyle w:val="Footer"/>
        <w:rPr>
          <w:b/>
          <w:u w:val="single"/>
        </w:rPr>
      </w:pPr>
    </w:p>
    <w:sectPr w:rsidR="00CF7D4F" w:rsidSect="00AA26D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8301" w14:textId="77777777" w:rsidR="00841CB0" w:rsidRDefault="00841CB0" w:rsidP="00F20EAC">
      <w:pPr>
        <w:spacing w:after="0" w:line="240" w:lineRule="auto"/>
      </w:pPr>
      <w:r>
        <w:separator/>
      </w:r>
    </w:p>
  </w:endnote>
  <w:endnote w:type="continuationSeparator" w:id="0">
    <w:p w14:paraId="77688302" w14:textId="77777777" w:rsidR="00841CB0" w:rsidRDefault="00841CB0" w:rsidP="00F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366631"/>
      <w:docPartObj>
        <w:docPartGallery w:val="Page Numbers (Bottom of Page)"/>
        <w:docPartUnique/>
      </w:docPartObj>
    </w:sdtPr>
    <w:sdtEndPr/>
    <w:sdtContent>
      <w:sdt>
        <w:sdtPr>
          <w:id w:val="-1571113849"/>
          <w:docPartObj>
            <w:docPartGallery w:val="Page Numbers (Top of Page)"/>
            <w:docPartUnique/>
          </w:docPartObj>
        </w:sdtPr>
        <w:sdtEndPr/>
        <w:sdtContent>
          <w:p w14:paraId="77688305" w14:textId="77777777" w:rsidR="003142F3" w:rsidRDefault="003142F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C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C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88306" w14:textId="77777777" w:rsidR="003142F3" w:rsidRDefault="0031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8308" w14:textId="77777777" w:rsidR="003142F3" w:rsidRPr="002B4F13" w:rsidRDefault="00CF4EBC" w:rsidP="00CF4EBC">
    <w:pPr>
      <w:pStyle w:val="Footer"/>
      <w:tabs>
        <w:tab w:val="clear" w:pos="4513"/>
        <w:tab w:val="clear" w:pos="9026"/>
        <w:tab w:val="left" w:pos="3630"/>
      </w:tabs>
      <w:jc w:val="center"/>
      <w:rPr>
        <w:color w:val="1111D1"/>
      </w:rPr>
    </w:pPr>
    <w:r w:rsidRPr="002B4F13">
      <w:rPr>
        <w:color w:val="1111D1"/>
        <w:sz w:val="20"/>
      </w:rPr>
      <w:t xml:space="preserve">The </w:t>
    </w:r>
    <w:r w:rsidRPr="002B4F13">
      <w:rPr>
        <w:i/>
        <w:color w:val="1111D1"/>
        <w:sz w:val="20"/>
      </w:rPr>
      <w:t xml:space="preserve">Activate your </w:t>
    </w:r>
    <w:proofErr w:type="gramStart"/>
    <w:r w:rsidRPr="002B4F13">
      <w:rPr>
        <w:i/>
        <w:color w:val="1111D1"/>
        <w:sz w:val="20"/>
      </w:rPr>
      <w:t>Potential</w:t>
    </w:r>
    <w:r w:rsidRPr="002B4F13">
      <w:rPr>
        <w:color w:val="1111D1"/>
        <w:sz w:val="20"/>
      </w:rPr>
      <w:t xml:space="preserve">  programme</w:t>
    </w:r>
    <w:proofErr w:type="gramEnd"/>
    <w:r w:rsidRPr="002B4F13">
      <w:rPr>
        <w:color w:val="1111D1"/>
        <w:sz w:val="20"/>
      </w:rPr>
      <w:t xml:space="preserve"> is delivered by Careers Wales through the TRAC, </w:t>
    </w:r>
    <w:proofErr w:type="spellStart"/>
    <w:r w:rsidRPr="002B4F13">
      <w:rPr>
        <w:color w:val="1111D1"/>
        <w:sz w:val="20"/>
      </w:rPr>
      <w:t>Cynnydd</w:t>
    </w:r>
    <w:proofErr w:type="spellEnd"/>
    <w:r w:rsidRPr="002B4F13">
      <w:rPr>
        <w:color w:val="1111D1"/>
        <w:sz w:val="20"/>
      </w:rPr>
      <w:t xml:space="preserve"> and Inspire to Achieve ESF Operations which are part funded by the European Social Fund through the Welsh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82FF" w14:textId="77777777" w:rsidR="00841CB0" w:rsidRDefault="00841CB0" w:rsidP="00F20EAC">
      <w:pPr>
        <w:spacing w:after="0" w:line="240" w:lineRule="auto"/>
      </w:pPr>
      <w:r>
        <w:separator/>
      </w:r>
    </w:p>
  </w:footnote>
  <w:footnote w:type="continuationSeparator" w:id="0">
    <w:p w14:paraId="77688300" w14:textId="77777777" w:rsidR="00841CB0" w:rsidRDefault="00841CB0" w:rsidP="00F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8303" w14:textId="77777777" w:rsidR="003142F3" w:rsidRPr="00E21630" w:rsidRDefault="003142F3">
    <w:pPr>
      <w:pStyle w:val="Header"/>
      <w:rPr>
        <w:sz w:val="16"/>
        <w:szCs w:val="16"/>
      </w:rPr>
    </w:pPr>
    <w:r w:rsidRPr="00D07FCA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88309" wp14:editId="7768830A">
              <wp:simplePos x="0" y="0"/>
              <wp:positionH relativeFrom="column">
                <wp:posOffset>-23495</wp:posOffset>
              </wp:positionH>
              <wp:positionV relativeFrom="paragraph">
                <wp:posOffset>9525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8830F" w14:textId="77777777" w:rsidR="003142F3" w:rsidRDefault="003142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83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M5m&#10;KALeAAAACAEAAA8AAAAAAAAAAAAAAAAAaQQAAGRycy9kb3ducmV2LnhtbFBLBQYAAAAABAAEAPMA&#10;AAB0BQAAAAA=&#10;" filled="f" stroked="f">
              <v:textbox style="mso-fit-shape-to-text:t">
                <w:txbxContent>
                  <w:p w14:paraId="7768830F" w14:textId="77777777" w:rsidR="003142F3" w:rsidRDefault="003142F3"/>
                </w:txbxContent>
              </v:textbox>
            </v:shape>
          </w:pict>
        </mc:Fallback>
      </mc:AlternateContent>
    </w:r>
  </w:p>
  <w:p w14:paraId="77688304" w14:textId="77777777" w:rsidR="003142F3" w:rsidRDefault="00314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8307" w14:textId="77777777" w:rsidR="003142F3" w:rsidRDefault="003142F3" w:rsidP="007012C0">
    <w:pPr>
      <w:pStyle w:val="Header"/>
      <w:tabs>
        <w:tab w:val="clear" w:pos="4513"/>
        <w:tab w:val="clear" w:pos="9026"/>
        <w:tab w:val="left" w:pos="346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8830B" wp14:editId="7768830C">
              <wp:simplePos x="0" y="0"/>
              <wp:positionH relativeFrom="column">
                <wp:posOffset>-213995</wp:posOffset>
              </wp:positionH>
              <wp:positionV relativeFrom="paragraph">
                <wp:posOffset>-95250</wp:posOffset>
              </wp:positionV>
              <wp:extent cx="2374265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88310" w14:textId="77777777" w:rsidR="003142F3" w:rsidRDefault="006C68E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7688311" wp14:editId="77688312">
                                <wp:extent cx="2100580" cy="843920"/>
                                <wp:effectExtent l="0" t="0" r="0" b="0"/>
                                <wp:docPr id="2" name="Picture 2" descr="cid:image002.png@01D1BCB6.D22820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cid:image002.png@01D1BCB6.D22820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0580" cy="84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83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8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RL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" filled="f" stroked="f">
              <v:textbox style="mso-fit-shape-to-text:t">
                <w:txbxContent>
                  <w:p w14:paraId="77688310" w14:textId="77777777" w:rsidR="003142F3" w:rsidRDefault="006C68E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688311" wp14:editId="77688312">
                          <wp:extent cx="2100580" cy="843920"/>
                          <wp:effectExtent l="0" t="0" r="0" b="0"/>
                          <wp:docPr id="2" name="Picture 2" descr="cid:image002.png@01D1BCB6.D22820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cid:image002.png@01D1BCB6.D22820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0580" cy="84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7768830D" wp14:editId="7768830E">
          <wp:extent cx="1943100" cy="1381125"/>
          <wp:effectExtent l="0" t="0" r="0" b="9525"/>
          <wp:docPr id="1" name="Picture 1" descr="U:\CCDG Docs\ESF_august2015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CCDG Docs\ESF_august2015 (2)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206"/>
    <w:multiLevelType w:val="hybridMultilevel"/>
    <w:tmpl w:val="99609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71ED"/>
    <w:multiLevelType w:val="multilevel"/>
    <w:tmpl w:val="5E72CD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5E7267A"/>
    <w:multiLevelType w:val="hybridMultilevel"/>
    <w:tmpl w:val="FB14DA46"/>
    <w:lvl w:ilvl="0" w:tplc="D758E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09F"/>
    <w:multiLevelType w:val="multilevel"/>
    <w:tmpl w:val="7B3882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BC4B64"/>
    <w:multiLevelType w:val="hybridMultilevel"/>
    <w:tmpl w:val="0BE4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60F0"/>
    <w:multiLevelType w:val="multilevel"/>
    <w:tmpl w:val="368E3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438"/>
    <w:multiLevelType w:val="multilevel"/>
    <w:tmpl w:val="369A3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1DFD1C8A"/>
    <w:multiLevelType w:val="hybridMultilevel"/>
    <w:tmpl w:val="3F8C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181F"/>
    <w:multiLevelType w:val="hybridMultilevel"/>
    <w:tmpl w:val="1DB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523"/>
    <w:multiLevelType w:val="hybridMultilevel"/>
    <w:tmpl w:val="3E1C1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6B96"/>
    <w:multiLevelType w:val="hybridMultilevel"/>
    <w:tmpl w:val="6D4EA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7E3"/>
    <w:multiLevelType w:val="hybridMultilevel"/>
    <w:tmpl w:val="F668AD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3A2F"/>
    <w:multiLevelType w:val="hybridMultilevel"/>
    <w:tmpl w:val="C29A23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3C3B"/>
    <w:multiLevelType w:val="hybridMultilevel"/>
    <w:tmpl w:val="AF02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150C3"/>
    <w:multiLevelType w:val="hybridMultilevel"/>
    <w:tmpl w:val="30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5F09"/>
    <w:multiLevelType w:val="hybridMultilevel"/>
    <w:tmpl w:val="5F744014"/>
    <w:lvl w:ilvl="0" w:tplc="2C9250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40B73"/>
    <w:multiLevelType w:val="hybridMultilevel"/>
    <w:tmpl w:val="D5967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A6C71"/>
    <w:multiLevelType w:val="hybridMultilevel"/>
    <w:tmpl w:val="D1F08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10F0E"/>
    <w:multiLevelType w:val="hybridMultilevel"/>
    <w:tmpl w:val="8BF8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56A"/>
    <w:multiLevelType w:val="hybridMultilevel"/>
    <w:tmpl w:val="62B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62B"/>
    <w:multiLevelType w:val="hybridMultilevel"/>
    <w:tmpl w:val="3406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96CF7"/>
    <w:multiLevelType w:val="hybridMultilevel"/>
    <w:tmpl w:val="2AF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7C7"/>
    <w:multiLevelType w:val="multilevel"/>
    <w:tmpl w:val="F3EA0F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062B31"/>
    <w:multiLevelType w:val="hybridMultilevel"/>
    <w:tmpl w:val="150CC8C8"/>
    <w:lvl w:ilvl="0" w:tplc="2ED89B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40C97"/>
    <w:multiLevelType w:val="multilevel"/>
    <w:tmpl w:val="FBB8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9737D8"/>
    <w:multiLevelType w:val="hybridMultilevel"/>
    <w:tmpl w:val="E08A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76BEE"/>
    <w:multiLevelType w:val="hybridMultilevel"/>
    <w:tmpl w:val="F2B8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46730"/>
    <w:multiLevelType w:val="hybridMultilevel"/>
    <w:tmpl w:val="DC22C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A208DC"/>
    <w:multiLevelType w:val="multilevel"/>
    <w:tmpl w:val="231E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"/>
  </w:num>
  <w:num w:numId="5">
    <w:abstractNumId w:val="29"/>
  </w:num>
  <w:num w:numId="6">
    <w:abstractNumId w:val="4"/>
  </w:num>
  <w:num w:numId="7">
    <w:abstractNumId w:val="9"/>
  </w:num>
  <w:num w:numId="8">
    <w:abstractNumId w:val="21"/>
  </w:num>
  <w:num w:numId="9">
    <w:abstractNumId w:val="18"/>
  </w:num>
  <w:num w:numId="10">
    <w:abstractNumId w:val="26"/>
  </w:num>
  <w:num w:numId="11">
    <w:abstractNumId w:val="13"/>
  </w:num>
  <w:num w:numId="12">
    <w:abstractNumId w:val="0"/>
  </w:num>
  <w:num w:numId="13">
    <w:abstractNumId w:val="30"/>
  </w:num>
  <w:num w:numId="14">
    <w:abstractNumId w:val="10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12"/>
  </w:num>
  <w:num w:numId="24">
    <w:abstractNumId w:val="27"/>
  </w:num>
  <w:num w:numId="25">
    <w:abstractNumId w:val="16"/>
  </w:num>
  <w:num w:numId="26">
    <w:abstractNumId w:val="28"/>
  </w:num>
  <w:num w:numId="27">
    <w:abstractNumId w:val="8"/>
  </w:num>
  <w:num w:numId="28">
    <w:abstractNumId w:val="3"/>
  </w:num>
  <w:num w:numId="29">
    <w:abstractNumId w:val="17"/>
  </w:num>
  <w:num w:numId="30">
    <w:abstractNumId w:val="25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930"/>
    <w:rsid w:val="00012ED7"/>
    <w:rsid w:val="0001733F"/>
    <w:rsid w:val="00022764"/>
    <w:rsid w:val="00022D8C"/>
    <w:rsid w:val="0002632C"/>
    <w:rsid w:val="00055725"/>
    <w:rsid w:val="00075A3E"/>
    <w:rsid w:val="00076948"/>
    <w:rsid w:val="0008479B"/>
    <w:rsid w:val="000A0663"/>
    <w:rsid w:val="000A409A"/>
    <w:rsid w:val="000B5F12"/>
    <w:rsid w:val="000D66FE"/>
    <w:rsid w:val="000D7FEC"/>
    <w:rsid w:val="000E0B4D"/>
    <w:rsid w:val="000E186F"/>
    <w:rsid w:val="000E378F"/>
    <w:rsid w:val="000F0117"/>
    <w:rsid w:val="001043A4"/>
    <w:rsid w:val="00105D20"/>
    <w:rsid w:val="00111820"/>
    <w:rsid w:val="00111FD5"/>
    <w:rsid w:val="00113D93"/>
    <w:rsid w:val="00122B81"/>
    <w:rsid w:val="001344EA"/>
    <w:rsid w:val="00134605"/>
    <w:rsid w:val="00144678"/>
    <w:rsid w:val="00144D2E"/>
    <w:rsid w:val="00145331"/>
    <w:rsid w:val="00147C1E"/>
    <w:rsid w:val="001521B7"/>
    <w:rsid w:val="0015228A"/>
    <w:rsid w:val="0015564D"/>
    <w:rsid w:val="001572AF"/>
    <w:rsid w:val="00162E51"/>
    <w:rsid w:val="0016684B"/>
    <w:rsid w:val="001704B5"/>
    <w:rsid w:val="00180CD9"/>
    <w:rsid w:val="001810D5"/>
    <w:rsid w:val="0018287B"/>
    <w:rsid w:val="00186688"/>
    <w:rsid w:val="00190171"/>
    <w:rsid w:val="00194C88"/>
    <w:rsid w:val="001A20DF"/>
    <w:rsid w:val="001A551F"/>
    <w:rsid w:val="001A6372"/>
    <w:rsid w:val="001B18AA"/>
    <w:rsid w:val="001C2C6C"/>
    <w:rsid w:val="001C5A93"/>
    <w:rsid w:val="001C6132"/>
    <w:rsid w:val="001C6930"/>
    <w:rsid w:val="001D72F0"/>
    <w:rsid w:val="001E1FDA"/>
    <w:rsid w:val="001F52C3"/>
    <w:rsid w:val="001F61EF"/>
    <w:rsid w:val="001F7C09"/>
    <w:rsid w:val="002019B8"/>
    <w:rsid w:val="002036E1"/>
    <w:rsid w:val="00203D7D"/>
    <w:rsid w:val="002067AB"/>
    <w:rsid w:val="00207C89"/>
    <w:rsid w:val="002108C9"/>
    <w:rsid w:val="002241A6"/>
    <w:rsid w:val="00227425"/>
    <w:rsid w:val="00231C11"/>
    <w:rsid w:val="00236392"/>
    <w:rsid w:val="00236450"/>
    <w:rsid w:val="002458B8"/>
    <w:rsid w:val="002519D6"/>
    <w:rsid w:val="002707AC"/>
    <w:rsid w:val="00285B1B"/>
    <w:rsid w:val="002914AB"/>
    <w:rsid w:val="00293224"/>
    <w:rsid w:val="002A18DC"/>
    <w:rsid w:val="002A1AE4"/>
    <w:rsid w:val="002A441A"/>
    <w:rsid w:val="002B2DF1"/>
    <w:rsid w:val="002B4BCC"/>
    <w:rsid w:val="002B4F13"/>
    <w:rsid w:val="002C23D5"/>
    <w:rsid w:val="002D1F3E"/>
    <w:rsid w:val="002D3EBE"/>
    <w:rsid w:val="002E039B"/>
    <w:rsid w:val="002E4A6B"/>
    <w:rsid w:val="002F3E9D"/>
    <w:rsid w:val="003060E7"/>
    <w:rsid w:val="00306158"/>
    <w:rsid w:val="003127F0"/>
    <w:rsid w:val="00313B34"/>
    <w:rsid w:val="003142F3"/>
    <w:rsid w:val="00322A2E"/>
    <w:rsid w:val="003264F7"/>
    <w:rsid w:val="0032759D"/>
    <w:rsid w:val="00335C5F"/>
    <w:rsid w:val="0033725D"/>
    <w:rsid w:val="00341A36"/>
    <w:rsid w:val="00344B49"/>
    <w:rsid w:val="00345364"/>
    <w:rsid w:val="003461F5"/>
    <w:rsid w:val="00351FCA"/>
    <w:rsid w:val="00354223"/>
    <w:rsid w:val="00362EA3"/>
    <w:rsid w:val="00367D34"/>
    <w:rsid w:val="003731B8"/>
    <w:rsid w:val="00375585"/>
    <w:rsid w:val="0037685A"/>
    <w:rsid w:val="00381392"/>
    <w:rsid w:val="00382009"/>
    <w:rsid w:val="00392676"/>
    <w:rsid w:val="003A127E"/>
    <w:rsid w:val="003A5C07"/>
    <w:rsid w:val="003B03FE"/>
    <w:rsid w:val="003B206F"/>
    <w:rsid w:val="003B3C66"/>
    <w:rsid w:val="003B4E26"/>
    <w:rsid w:val="003B6524"/>
    <w:rsid w:val="003C30F7"/>
    <w:rsid w:val="003C320D"/>
    <w:rsid w:val="003D2824"/>
    <w:rsid w:val="003D285B"/>
    <w:rsid w:val="003D4A8A"/>
    <w:rsid w:val="003E1836"/>
    <w:rsid w:val="003F2214"/>
    <w:rsid w:val="00403C99"/>
    <w:rsid w:val="00404E2C"/>
    <w:rsid w:val="00405203"/>
    <w:rsid w:val="00407A63"/>
    <w:rsid w:val="00407C45"/>
    <w:rsid w:val="00410CBB"/>
    <w:rsid w:val="00412C87"/>
    <w:rsid w:val="00412F86"/>
    <w:rsid w:val="00421793"/>
    <w:rsid w:val="00423626"/>
    <w:rsid w:val="00423F7F"/>
    <w:rsid w:val="004244E5"/>
    <w:rsid w:val="0042787D"/>
    <w:rsid w:val="0043526F"/>
    <w:rsid w:val="004354B7"/>
    <w:rsid w:val="00435616"/>
    <w:rsid w:val="00437828"/>
    <w:rsid w:val="004406EA"/>
    <w:rsid w:val="0044262E"/>
    <w:rsid w:val="004444B5"/>
    <w:rsid w:val="0045034C"/>
    <w:rsid w:val="00450742"/>
    <w:rsid w:val="004638FA"/>
    <w:rsid w:val="00467691"/>
    <w:rsid w:val="0047208D"/>
    <w:rsid w:val="004741B6"/>
    <w:rsid w:val="00481E85"/>
    <w:rsid w:val="00483A2A"/>
    <w:rsid w:val="00485662"/>
    <w:rsid w:val="00494404"/>
    <w:rsid w:val="00494BA4"/>
    <w:rsid w:val="00495D65"/>
    <w:rsid w:val="004971DA"/>
    <w:rsid w:val="00497D57"/>
    <w:rsid w:val="004A50A0"/>
    <w:rsid w:val="004A65E9"/>
    <w:rsid w:val="004B53BB"/>
    <w:rsid w:val="004E13B6"/>
    <w:rsid w:val="004E5D6C"/>
    <w:rsid w:val="004E74C0"/>
    <w:rsid w:val="004F0246"/>
    <w:rsid w:val="00510ACB"/>
    <w:rsid w:val="00513E49"/>
    <w:rsid w:val="00513FB6"/>
    <w:rsid w:val="00521996"/>
    <w:rsid w:val="005231C3"/>
    <w:rsid w:val="00527B34"/>
    <w:rsid w:val="00532187"/>
    <w:rsid w:val="00532DF9"/>
    <w:rsid w:val="00536986"/>
    <w:rsid w:val="00544D27"/>
    <w:rsid w:val="00544E3C"/>
    <w:rsid w:val="00544F18"/>
    <w:rsid w:val="0055723B"/>
    <w:rsid w:val="00560652"/>
    <w:rsid w:val="00573D43"/>
    <w:rsid w:val="0059626F"/>
    <w:rsid w:val="005A524D"/>
    <w:rsid w:val="005A5B50"/>
    <w:rsid w:val="005A6F2C"/>
    <w:rsid w:val="005B0017"/>
    <w:rsid w:val="005B2AA6"/>
    <w:rsid w:val="005B524E"/>
    <w:rsid w:val="005C278E"/>
    <w:rsid w:val="005C3FB5"/>
    <w:rsid w:val="005C4922"/>
    <w:rsid w:val="005C661C"/>
    <w:rsid w:val="005D4152"/>
    <w:rsid w:val="005D5D0B"/>
    <w:rsid w:val="005E15FD"/>
    <w:rsid w:val="005E3CFE"/>
    <w:rsid w:val="005F016C"/>
    <w:rsid w:val="005F0884"/>
    <w:rsid w:val="00600F44"/>
    <w:rsid w:val="006012E1"/>
    <w:rsid w:val="00602D6D"/>
    <w:rsid w:val="00603CB3"/>
    <w:rsid w:val="00604183"/>
    <w:rsid w:val="006073A6"/>
    <w:rsid w:val="00607CC7"/>
    <w:rsid w:val="006174EA"/>
    <w:rsid w:val="006200B3"/>
    <w:rsid w:val="00631442"/>
    <w:rsid w:val="00631900"/>
    <w:rsid w:val="00631FC8"/>
    <w:rsid w:val="006322BD"/>
    <w:rsid w:val="00633210"/>
    <w:rsid w:val="0063703A"/>
    <w:rsid w:val="00637B8E"/>
    <w:rsid w:val="00640DA2"/>
    <w:rsid w:val="00641019"/>
    <w:rsid w:val="00643E46"/>
    <w:rsid w:val="00646B37"/>
    <w:rsid w:val="00652E4F"/>
    <w:rsid w:val="0065421C"/>
    <w:rsid w:val="00671979"/>
    <w:rsid w:val="0067331D"/>
    <w:rsid w:val="006753AF"/>
    <w:rsid w:val="006761F4"/>
    <w:rsid w:val="0068370C"/>
    <w:rsid w:val="00693907"/>
    <w:rsid w:val="00697DEC"/>
    <w:rsid w:val="006A091C"/>
    <w:rsid w:val="006A24F7"/>
    <w:rsid w:val="006A4C3A"/>
    <w:rsid w:val="006B30B8"/>
    <w:rsid w:val="006B435B"/>
    <w:rsid w:val="006B4F26"/>
    <w:rsid w:val="006C500E"/>
    <w:rsid w:val="006C68E0"/>
    <w:rsid w:val="006D5FAC"/>
    <w:rsid w:val="006E11D7"/>
    <w:rsid w:val="006E4377"/>
    <w:rsid w:val="006F2174"/>
    <w:rsid w:val="006F596A"/>
    <w:rsid w:val="006F648D"/>
    <w:rsid w:val="006F6974"/>
    <w:rsid w:val="007003FB"/>
    <w:rsid w:val="007012C0"/>
    <w:rsid w:val="007072D2"/>
    <w:rsid w:val="0071080C"/>
    <w:rsid w:val="007177EB"/>
    <w:rsid w:val="00717AB1"/>
    <w:rsid w:val="00717ABA"/>
    <w:rsid w:val="00731820"/>
    <w:rsid w:val="00734770"/>
    <w:rsid w:val="007455C4"/>
    <w:rsid w:val="0076388A"/>
    <w:rsid w:val="00781F0C"/>
    <w:rsid w:val="007A273C"/>
    <w:rsid w:val="007A52D9"/>
    <w:rsid w:val="007A63D3"/>
    <w:rsid w:val="007B7014"/>
    <w:rsid w:val="007D00B7"/>
    <w:rsid w:val="007E2A0D"/>
    <w:rsid w:val="007E5D0D"/>
    <w:rsid w:val="007F4103"/>
    <w:rsid w:val="007F597A"/>
    <w:rsid w:val="007F61BF"/>
    <w:rsid w:val="00806B00"/>
    <w:rsid w:val="00806DE2"/>
    <w:rsid w:val="00810278"/>
    <w:rsid w:val="00810AAE"/>
    <w:rsid w:val="00815E07"/>
    <w:rsid w:val="00815F65"/>
    <w:rsid w:val="0081632E"/>
    <w:rsid w:val="00821605"/>
    <w:rsid w:val="00831453"/>
    <w:rsid w:val="00840FF6"/>
    <w:rsid w:val="008418B2"/>
    <w:rsid w:val="00841917"/>
    <w:rsid w:val="00841CB0"/>
    <w:rsid w:val="00852D43"/>
    <w:rsid w:val="00856D1B"/>
    <w:rsid w:val="00877B24"/>
    <w:rsid w:val="008833F9"/>
    <w:rsid w:val="00893342"/>
    <w:rsid w:val="00894367"/>
    <w:rsid w:val="008A2A6B"/>
    <w:rsid w:val="008A3B15"/>
    <w:rsid w:val="008A7EFE"/>
    <w:rsid w:val="008B2850"/>
    <w:rsid w:val="008B69DB"/>
    <w:rsid w:val="008C1AFA"/>
    <w:rsid w:val="008C1B5F"/>
    <w:rsid w:val="008D5115"/>
    <w:rsid w:val="008D5638"/>
    <w:rsid w:val="008E0785"/>
    <w:rsid w:val="008F1101"/>
    <w:rsid w:val="008F2A75"/>
    <w:rsid w:val="008F7935"/>
    <w:rsid w:val="009007D3"/>
    <w:rsid w:val="009123C2"/>
    <w:rsid w:val="009133E4"/>
    <w:rsid w:val="0092099A"/>
    <w:rsid w:val="00921A60"/>
    <w:rsid w:val="00931040"/>
    <w:rsid w:val="00943BF8"/>
    <w:rsid w:val="00946659"/>
    <w:rsid w:val="00946F74"/>
    <w:rsid w:val="00950783"/>
    <w:rsid w:val="00954418"/>
    <w:rsid w:val="0096239B"/>
    <w:rsid w:val="00971D93"/>
    <w:rsid w:val="00973963"/>
    <w:rsid w:val="0098376B"/>
    <w:rsid w:val="00985570"/>
    <w:rsid w:val="00990CAD"/>
    <w:rsid w:val="0099106C"/>
    <w:rsid w:val="00993564"/>
    <w:rsid w:val="00996D2E"/>
    <w:rsid w:val="009B4F28"/>
    <w:rsid w:val="009C2E3B"/>
    <w:rsid w:val="009C4F89"/>
    <w:rsid w:val="009D0022"/>
    <w:rsid w:val="009D6229"/>
    <w:rsid w:val="009E256E"/>
    <w:rsid w:val="009E46E4"/>
    <w:rsid w:val="009E77AF"/>
    <w:rsid w:val="009F582B"/>
    <w:rsid w:val="00A056B2"/>
    <w:rsid w:val="00A14F28"/>
    <w:rsid w:val="00A23E1D"/>
    <w:rsid w:val="00A2652F"/>
    <w:rsid w:val="00A32CD5"/>
    <w:rsid w:val="00A378BE"/>
    <w:rsid w:val="00A43541"/>
    <w:rsid w:val="00A4414F"/>
    <w:rsid w:val="00A71966"/>
    <w:rsid w:val="00A721FE"/>
    <w:rsid w:val="00A75C90"/>
    <w:rsid w:val="00A75E88"/>
    <w:rsid w:val="00A80446"/>
    <w:rsid w:val="00A9033E"/>
    <w:rsid w:val="00A92605"/>
    <w:rsid w:val="00AA26DF"/>
    <w:rsid w:val="00AA3493"/>
    <w:rsid w:val="00AA7DAB"/>
    <w:rsid w:val="00AC65B6"/>
    <w:rsid w:val="00AD3FF0"/>
    <w:rsid w:val="00AE51F6"/>
    <w:rsid w:val="00AE5ED5"/>
    <w:rsid w:val="00B00A47"/>
    <w:rsid w:val="00B01379"/>
    <w:rsid w:val="00B015EB"/>
    <w:rsid w:val="00B01E6A"/>
    <w:rsid w:val="00B065E2"/>
    <w:rsid w:val="00B1696F"/>
    <w:rsid w:val="00B17551"/>
    <w:rsid w:val="00B178E5"/>
    <w:rsid w:val="00B20B6B"/>
    <w:rsid w:val="00B23490"/>
    <w:rsid w:val="00B23D08"/>
    <w:rsid w:val="00B2561A"/>
    <w:rsid w:val="00B25C05"/>
    <w:rsid w:val="00B2792C"/>
    <w:rsid w:val="00B326C5"/>
    <w:rsid w:val="00B44C3D"/>
    <w:rsid w:val="00B45E92"/>
    <w:rsid w:val="00B477B2"/>
    <w:rsid w:val="00B52D6A"/>
    <w:rsid w:val="00B55875"/>
    <w:rsid w:val="00B70729"/>
    <w:rsid w:val="00B718DC"/>
    <w:rsid w:val="00B85317"/>
    <w:rsid w:val="00B8592E"/>
    <w:rsid w:val="00BA6FC4"/>
    <w:rsid w:val="00BA7BC1"/>
    <w:rsid w:val="00BB2A00"/>
    <w:rsid w:val="00BB2DF6"/>
    <w:rsid w:val="00BC1FA7"/>
    <w:rsid w:val="00BC229B"/>
    <w:rsid w:val="00BC5C79"/>
    <w:rsid w:val="00BD3C66"/>
    <w:rsid w:val="00BE21AF"/>
    <w:rsid w:val="00BF2D9C"/>
    <w:rsid w:val="00BF33B2"/>
    <w:rsid w:val="00BF3BFD"/>
    <w:rsid w:val="00BF4338"/>
    <w:rsid w:val="00BF6E22"/>
    <w:rsid w:val="00C0366F"/>
    <w:rsid w:val="00C06570"/>
    <w:rsid w:val="00C2157F"/>
    <w:rsid w:val="00C215AB"/>
    <w:rsid w:val="00C23726"/>
    <w:rsid w:val="00C26AA2"/>
    <w:rsid w:val="00C27FE2"/>
    <w:rsid w:val="00C341C7"/>
    <w:rsid w:val="00C37213"/>
    <w:rsid w:val="00C472E9"/>
    <w:rsid w:val="00C528F6"/>
    <w:rsid w:val="00C5305B"/>
    <w:rsid w:val="00C56083"/>
    <w:rsid w:val="00C63529"/>
    <w:rsid w:val="00C642B5"/>
    <w:rsid w:val="00C65793"/>
    <w:rsid w:val="00C71D02"/>
    <w:rsid w:val="00C734B5"/>
    <w:rsid w:val="00C761FB"/>
    <w:rsid w:val="00C77675"/>
    <w:rsid w:val="00C8748D"/>
    <w:rsid w:val="00C914D2"/>
    <w:rsid w:val="00C94614"/>
    <w:rsid w:val="00C96446"/>
    <w:rsid w:val="00CA0A8D"/>
    <w:rsid w:val="00CB2FC9"/>
    <w:rsid w:val="00CB6E84"/>
    <w:rsid w:val="00CC3714"/>
    <w:rsid w:val="00CC5471"/>
    <w:rsid w:val="00CC6FB2"/>
    <w:rsid w:val="00CD55FF"/>
    <w:rsid w:val="00CE0923"/>
    <w:rsid w:val="00CE2DAD"/>
    <w:rsid w:val="00CE3677"/>
    <w:rsid w:val="00CE606A"/>
    <w:rsid w:val="00CF02AF"/>
    <w:rsid w:val="00CF0836"/>
    <w:rsid w:val="00CF1143"/>
    <w:rsid w:val="00CF4EBC"/>
    <w:rsid w:val="00CF7D4F"/>
    <w:rsid w:val="00D0352C"/>
    <w:rsid w:val="00D07BB3"/>
    <w:rsid w:val="00D07FCA"/>
    <w:rsid w:val="00D111AE"/>
    <w:rsid w:val="00D12398"/>
    <w:rsid w:val="00D1593F"/>
    <w:rsid w:val="00D20695"/>
    <w:rsid w:val="00D263EB"/>
    <w:rsid w:val="00D3179F"/>
    <w:rsid w:val="00D341CC"/>
    <w:rsid w:val="00D34DBD"/>
    <w:rsid w:val="00D40782"/>
    <w:rsid w:val="00D40FCD"/>
    <w:rsid w:val="00D4209D"/>
    <w:rsid w:val="00D5464A"/>
    <w:rsid w:val="00D578BD"/>
    <w:rsid w:val="00D70A5D"/>
    <w:rsid w:val="00D71167"/>
    <w:rsid w:val="00D72FFC"/>
    <w:rsid w:val="00D7496F"/>
    <w:rsid w:val="00D84755"/>
    <w:rsid w:val="00D90DDA"/>
    <w:rsid w:val="00D942D0"/>
    <w:rsid w:val="00D96BF8"/>
    <w:rsid w:val="00DA3DF7"/>
    <w:rsid w:val="00DA5D1C"/>
    <w:rsid w:val="00DA7187"/>
    <w:rsid w:val="00DA78AD"/>
    <w:rsid w:val="00DB3E0F"/>
    <w:rsid w:val="00DC1241"/>
    <w:rsid w:val="00DD1DEB"/>
    <w:rsid w:val="00DF12B9"/>
    <w:rsid w:val="00DF2538"/>
    <w:rsid w:val="00E00E69"/>
    <w:rsid w:val="00E108FB"/>
    <w:rsid w:val="00E12413"/>
    <w:rsid w:val="00E171F7"/>
    <w:rsid w:val="00E2074A"/>
    <w:rsid w:val="00E21630"/>
    <w:rsid w:val="00E24631"/>
    <w:rsid w:val="00E34B51"/>
    <w:rsid w:val="00E372D3"/>
    <w:rsid w:val="00E37EE6"/>
    <w:rsid w:val="00E56CCE"/>
    <w:rsid w:val="00E625AD"/>
    <w:rsid w:val="00E739F2"/>
    <w:rsid w:val="00E74C64"/>
    <w:rsid w:val="00E74DC7"/>
    <w:rsid w:val="00E80B1C"/>
    <w:rsid w:val="00E844AB"/>
    <w:rsid w:val="00E93A8F"/>
    <w:rsid w:val="00E9600A"/>
    <w:rsid w:val="00E9789A"/>
    <w:rsid w:val="00EA74D5"/>
    <w:rsid w:val="00EB22FB"/>
    <w:rsid w:val="00EC3CFD"/>
    <w:rsid w:val="00ED2B87"/>
    <w:rsid w:val="00EE3D69"/>
    <w:rsid w:val="00EE7E30"/>
    <w:rsid w:val="00EF00BE"/>
    <w:rsid w:val="00F00D6E"/>
    <w:rsid w:val="00F023BA"/>
    <w:rsid w:val="00F049EC"/>
    <w:rsid w:val="00F05B8D"/>
    <w:rsid w:val="00F145AA"/>
    <w:rsid w:val="00F167AB"/>
    <w:rsid w:val="00F20EAC"/>
    <w:rsid w:val="00F216BB"/>
    <w:rsid w:val="00F40021"/>
    <w:rsid w:val="00F50C70"/>
    <w:rsid w:val="00F5422D"/>
    <w:rsid w:val="00F664BB"/>
    <w:rsid w:val="00F71D6D"/>
    <w:rsid w:val="00F80222"/>
    <w:rsid w:val="00F83EF9"/>
    <w:rsid w:val="00F923E0"/>
    <w:rsid w:val="00FA0EF0"/>
    <w:rsid w:val="00FA2837"/>
    <w:rsid w:val="00FA4DFF"/>
    <w:rsid w:val="00FA509E"/>
    <w:rsid w:val="00FA5A98"/>
    <w:rsid w:val="00FB050E"/>
    <w:rsid w:val="00FB074A"/>
    <w:rsid w:val="00FC1D18"/>
    <w:rsid w:val="00FC1D86"/>
    <w:rsid w:val="00FC2A4E"/>
    <w:rsid w:val="00FC64F6"/>
    <w:rsid w:val="00FD505A"/>
    <w:rsid w:val="00FD7D39"/>
    <w:rsid w:val="00FE1F94"/>
    <w:rsid w:val="00FE562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688239"/>
  <w15:docId w15:val="{51C81075-522F-4239-8E2B-4BF3DD92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52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6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A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6C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AC"/>
  </w:style>
  <w:style w:type="paragraph" w:styleId="Footer">
    <w:name w:val="footer"/>
    <w:basedOn w:val="Normal"/>
    <w:link w:val="Foot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AC"/>
  </w:style>
  <w:style w:type="character" w:customStyle="1" w:styleId="Heading2Char">
    <w:name w:val="Heading 2 Char"/>
    <w:basedOn w:val="DefaultParagraphFont"/>
    <w:link w:val="Heading2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DefaultParagraphFont"/>
    <w:rsid w:val="00144678"/>
  </w:style>
  <w:style w:type="paragraph" w:styleId="NoSpacing">
    <w:name w:val="No Spacing"/>
    <w:uiPriority w:val="1"/>
    <w:qFormat/>
    <w:rsid w:val="001446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142F3"/>
    <w:rPr>
      <w:b/>
      <w:bCs/>
      <w:i w:val="0"/>
      <w:iCs w:val="0"/>
    </w:rPr>
  </w:style>
  <w:style w:type="character" w:customStyle="1" w:styleId="st1">
    <w:name w:val="st1"/>
    <w:basedOn w:val="DefaultParagraphFont"/>
    <w:rsid w:val="003142F3"/>
  </w:style>
  <w:style w:type="table" w:customStyle="1" w:styleId="TableGrid1">
    <w:name w:val="Table Grid1"/>
    <w:basedOn w:val="TableNormal"/>
    <w:next w:val="TableGrid"/>
    <w:uiPriority w:val="59"/>
    <w:rsid w:val="00E93A8F"/>
    <w:pPr>
      <w:spacing w:after="0" w:line="240" w:lineRule="auto"/>
    </w:pPr>
    <w:rPr>
      <w:rFonts w:eastAsiaTheme="minorEastAsia"/>
      <w:lang w:val="cy-GB"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1BCB6.D22820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c41eb085-62b7-41d3-974a-c275f7d967f1">2020-12-31T00:00:00+00:00</Expires>
    <gfa788ca8f7245f0b8b0888d685daea9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Engagement Adviser</TermName>
          <TermId xmlns="http://schemas.microsoft.com/office/infopath/2007/PartnerControls">2baa97a0-3ed5-4853-a540-d54d2c2672b8</TermId>
        </TermInfo>
      </Terms>
    </gfa788ca8f7245f0b8b0888d685daea9>
    <_dlc_DocId xmlns="b6ad29e2-da72-4537-b430-4d40d573d668">U64DAUMRPJ72-45-218</_dlc_DocId>
    <TaxCatchAll xmlns="b6ad29e2-da72-4537-b430-4d40d573d668">
      <Value>1497</Value>
      <Value>1545</Value>
      <Value>1544</Value>
      <Value>479</Value>
      <Value>478</Value>
    </TaxCatchAll>
    <_dlc_DocIdUrl xmlns="b6ad29e2-da72-4537-b430-4d40d573d668">
      <Url>http://ccdg/English/hr/_layouts/DocIdRedir.aspx?ID=U64DAUMRPJ72-45-218</Url>
      <Description>U64DAUMRPJ72-45-218</Description>
    </_dlc_DocIdUrl>
    <f4e7ace025db4a508e830f0d0140c6ea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Evaluation</TermName>
          <TermId xmlns="http://schemas.microsoft.com/office/infopath/2007/PartnerControls">1e7392ce-db43-4584-af61-321a0e91415f</TermId>
        </TermInfo>
      </Terms>
    </f4e7ace025db4a508e830f0d0140c6ea>
    <TaxKeywordTaxHTField xmlns="b6ad29e2-da72-4537-b430-4d40d573d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BEA</TermName>
          <TermId xmlns="http://schemas.microsoft.com/office/infopath/2007/PartnerControls">f0a569d7-7fe7-4071-9417-e6e40967748a</TermId>
        </TermInfo>
        <TermInfo xmlns="http://schemas.microsoft.com/office/infopath/2007/PartnerControls">
          <TermName xmlns="http://schemas.microsoft.com/office/infopath/2007/PartnerControls">Business Engagement Adviser</TermName>
          <TermId xmlns="http://schemas.microsoft.com/office/infopath/2007/PartnerControls">2baa97a0-3ed5-4853-a540-d54d2c2672b8</TermId>
        </TermInfo>
      </Terms>
    </TaxKeywordTaxHTField>
    <j39e86216fdf4e16ace62df657deda8d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26a41843-bd57-4f60-b619-ee39f9765b92</TermId>
        </TermInfo>
      </Terms>
    </j39e86216fdf4e16ace62df657deda8d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7E230EB87A46A0D2D53FF0284210" ma:contentTypeVersion="26" ma:contentTypeDescription="Create a new document." ma:contentTypeScope="" ma:versionID="1ebb5d2caa658292d56ed68e6dcbe13c">
  <xsd:schema xmlns:xsd="http://www.w3.org/2001/XMLSchema" xmlns:xs="http://www.w3.org/2001/XMLSchema" xmlns:p="http://schemas.microsoft.com/office/2006/metadata/properties" xmlns:ns1="http://schemas.microsoft.com/sharepoint/v3" xmlns:ns2="c41eb085-62b7-41d3-974a-c275f7d967f1" xmlns:ns3="b6ad29e2-da72-4537-b430-4d40d573d668" targetNamespace="http://schemas.microsoft.com/office/2006/metadata/properties" ma:root="true" ma:fieldsID="0cf8a517fc9c959a6d53de3a4a5c20e8" ns1:_="" ns2:_="" ns3:_="">
    <xsd:import namespace="http://schemas.microsoft.com/sharepoint/v3"/>
    <xsd:import namespace="c41eb085-62b7-41d3-974a-c275f7d967f1"/>
    <xsd:import namespace="b6ad29e2-da72-4537-b430-4d40d573d668"/>
    <xsd:element name="properties">
      <xsd:complexType>
        <xsd:sequence>
          <xsd:element name="documentManagement">
            <xsd:complexType>
              <xsd:all>
                <xsd:element ref="ns2:f4e7ace025db4a508e830f0d0140c6ea" minOccurs="0"/>
                <xsd:element ref="ns3:TaxCatchAll" minOccurs="0"/>
                <xsd:element ref="ns2:j39e86216fdf4e16ace62df657deda8d" minOccurs="0"/>
                <xsd:element ref="ns2:gfa788ca8f7245f0b8b0888d685daea9" minOccurs="0"/>
                <xsd:element ref="ns1:RoutingRule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085-62b7-41d3-974a-c275f7d967f1" elementFormDefault="qualified">
    <xsd:import namespace="http://schemas.microsoft.com/office/2006/documentManagement/types"/>
    <xsd:import namespace="http://schemas.microsoft.com/office/infopath/2007/PartnerControls"/>
    <xsd:element name="f4e7ace025db4a508e830f0d0140c6ea" ma:index="9" ma:taxonomy="true" ma:internalName="f4e7ace025db4a508e830f0d0140c6ea" ma:taxonomyFieldName="HR_x0020_Topic" ma:displayName="Topic" ma:readOnly="false" ma:default="" ma:fieldId="{f4e7ace0-25db-4a50-8e83-0f0d0140c6ea}" ma:taxonomyMulti="true" ma:sspId="324e2655-dd51-4a77-a2ac-fd9975d80711" ma:termSetId="07b582dd-9c74-4cbc-b063-3a5a5dc6e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9e86216fdf4e16ace62df657deda8d" ma:index="12" ma:taxonomy="true" ma:internalName="j39e86216fdf4e16ace62df657deda8d" ma:taxonomyFieldName="HR_x0020_Document_x0020_Type" ma:displayName="Document Type" ma:readOnly="false" ma:default="" ma:fieldId="{339e8621-6fdf-4e16-ace6-2df657deda8d}" ma:taxonomyMulti="true" ma:sspId="324e2655-dd51-4a77-a2ac-fd9975d80711" ma:termSetId="a35df8d4-0d24-46a8-87f7-a6e99252d4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a788ca8f7245f0b8b0888d685daea9" ma:index="14" nillable="true" ma:taxonomy="true" ma:internalName="gfa788ca8f7245f0b8b0888d685daea9" ma:taxonomyFieldName="Job_x0020_Title" ma:displayName="Job Title" ma:readOnly="false" ma:default="" ma:fieldId="{0fa788ca-8f72-45f0-b8b0-888d685daea9}" ma:sspId="324e2655-dd51-4a77-a2ac-fd9975d80711" ma:termSetId="7309b80c-6b58-4b40-bb2b-aa0b96cd2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es" ma:index="22" ma:displayName="Expires" ma:description="When does the item expire?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29e2-da72-4537-b430-4d40d573d6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8e3714-53d6-4dc3-b7d3-e2d0713be08d}" ma:internalName="TaxCatchAll" ma:showField="CatchAllData" ma:web="b6ad29e2-da72-4537-b430-4d40d573d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Keywords" ma:readOnly="false" ma:fieldId="{23f27201-bee3-471e-b2e7-b64fd8b7ca38}" ma:taxonomyMulti="true" ma:sspId="324e2655-dd51-4a77-a2ac-fd9975d807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79D8-04B4-49BF-9CAB-7F737F1890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2392C5-6281-46AB-9EFC-8BE3A3007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B2D09-5D31-4095-9888-1695F6EFA7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b6ad29e2-da72-4537-b430-4d40d573d668"/>
    <ds:schemaRef ds:uri="c41eb085-62b7-41d3-974a-c275f7d967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1421CC-0A5A-4A37-BA8D-1A5A08A0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eb085-62b7-41d3-974a-c275f7d967f1"/>
    <ds:schemaRef ds:uri="b6ad29e2-da72-4537-b430-4d40d573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EC3DC6-D36D-447D-815C-2EE7E8E1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Howells</dc:creator>
  <cp:keywords>Business Engagement Adviser; BEA</cp:keywords>
  <cp:lastModifiedBy>Kristine Stewart</cp:lastModifiedBy>
  <cp:revision>2</cp:revision>
  <cp:lastPrinted>2016-10-04T12:53:00Z</cp:lastPrinted>
  <dcterms:created xsi:type="dcterms:W3CDTF">2019-10-25T09:37:00Z</dcterms:created>
  <dcterms:modified xsi:type="dcterms:W3CDTF">2019-10-25T09:37:00Z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0x01010091027E230EB87A46A0D2D53FF0284210</vt:lpwstr>
  </property>
  <property fmtid="{D5CDD505-2E9C-101B-9397-08002B2CF9AE}" pid="3" name="_dlc_DocIdItemGuid">
    <vt:lpwstr>f9c1b3bf-e9cf-4256-b19e-cb6a228ce43d</vt:lpwstr>
  </property>
  <property fmtid="{D5CDD505-2E9C-101B-9397-08002B2CF9AE}" pid="4" name="TaxKeyword">
    <vt:lpwstr>1544;#BEA|f0a569d7-7fe7-4071-9417-e6e40967748a;#1545;#Business Engagement Adviser|2baa97a0-3ed5-4853-a540-d54d2c2672b8</vt:lpwstr>
  </property>
  <property fmtid="{D5CDD505-2E9C-101B-9397-08002B2CF9AE}" pid="5" name="HR Topic">
    <vt:lpwstr>478;#Job Evaluation|1e7392ce-db43-4584-af61-321a0e91415f</vt:lpwstr>
  </property>
  <property fmtid="{D5CDD505-2E9C-101B-9397-08002B2CF9AE}" pid="6" name="Job Title">
    <vt:lpwstr>1497;#Business Engagement Adviser|2baa97a0-3ed5-4853-a540-d54d2c2672b8</vt:lpwstr>
  </property>
  <property fmtid="{D5CDD505-2E9C-101B-9397-08002B2CF9AE}" pid="7" name="HR Document Type">
    <vt:lpwstr>479;#Job Description|26a41843-bd57-4f60-b619-ee39f9765b92</vt:lpwstr>
  </property>
</Properties>
</file>