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D646" w14:textId="77777777" w:rsidR="00D519E4" w:rsidRPr="00601D64" w:rsidRDefault="0085763D" w:rsidP="0008580E">
      <w:pPr>
        <w:spacing w:after="0"/>
        <w:jc w:val="center"/>
        <w:rPr>
          <w:rFonts w:asciiTheme="minorHAnsi" w:hAnsiTheme="minorHAnsi"/>
          <w:b/>
        </w:rPr>
      </w:pPr>
      <w:r>
        <w:rPr>
          <w:b/>
          <w:bCs/>
          <w:bdr w:val="nil"/>
          <w:lang w:val="cy-GB"/>
        </w:rPr>
        <w:t>Manyleb Swydd CCDG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15"/>
      </w:tblGrid>
      <w:tr w:rsidR="00D7339D" w14:paraId="3CB81782"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76940322" w14:textId="77777777" w:rsidR="00D519E4" w:rsidRPr="00601D64" w:rsidRDefault="0085763D" w:rsidP="0008580E">
            <w:pPr>
              <w:spacing w:after="0"/>
              <w:rPr>
                <w:rFonts w:asciiTheme="minorHAnsi" w:hAnsiTheme="minorHAnsi"/>
                <w:b/>
              </w:rPr>
            </w:pPr>
            <w:r>
              <w:rPr>
                <w:b/>
                <w:bCs/>
                <w:bdr w:val="nil"/>
                <w:lang w:val="cy-GB"/>
              </w:rPr>
              <w:t>Teitl y Swydd:</w:t>
            </w:r>
          </w:p>
        </w:tc>
        <w:tc>
          <w:tcPr>
            <w:tcW w:w="6015" w:type="dxa"/>
            <w:tcBorders>
              <w:top w:val="single" w:sz="4" w:space="0" w:color="auto"/>
              <w:left w:val="single" w:sz="4" w:space="0" w:color="auto"/>
              <w:bottom w:val="single" w:sz="4" w:space="0" w:color="auto"/>
              <w:right w:val="single" w:sz="4" w:space="0" w:color="auto"/>
            </w:tcBorders>
            <w:hideMark/>
          </w:tcPr>
          <w:p w14:paraId="27492909" w14:textId="77777777" w:rsidR="00D519E4" w:rsidRPr="00601D64" w:rsidRDefault="0085763D" w:rsidP="00013BCD">
            <w:pPr>
              <w:spacing w:after="0"/>
              <w:rPr>
                <w:rFonts w:asciiTheme="minorHAnsi" w:hAnsiTheme="minorHAnsi"/>
                <w:b/>
              </w:rPr>
            </w:pPr>
            <w:r>
              <w:rPr>
                <w:b/>
                <w:bCs/>
                <w:bdr w:val="nil"/>
                <w:lang w:val="cy-GB"/>
              </w:rPr>
              <w:t>Pennaeth Gwasanaethau Digidol a Chyfathrebu</w:t>
            </w:r>
          </w:p>
        </w:tc>
      </w:tr>
      <w:tr w:rsidR="00D7339D" w14:paraId="6D4D1299"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7D6ABCE0" w14:textId="77777777" w:rsidR="00D519E4" w:rsidRPr="00601D64" w:rsidRDefault="0085763D" w:rsidP="0008580E">
            <w:pPr>
              <w:spacing w:after="0"/>
              <w:rPr>
                <w:rFonts w:asciiTheme="minorHAnsi" w:hAnsiTheme="minorHAnsi"/>
                <w:b/>
              </w:rPr>
            </w:pPr>
            <w:r>
              <w:rPr>
                <w:b/>
                <w:bCs/>
                <w:bdr w:val="nil"/>
                <w:lang w:val="cy-GB"/>
              </w:rPr>
              <w:t>Crëwyd:</w:t>
            </w:r>
          </w:p>
        </w:tc>
        <w:tc>
          <w:tcPr>
            <w:tcW w:w="6015" w:type="dxa"/>
            <w:tcBorders>
              <w:top w:val="single" w:sz="4" w:space="0" w:color="auto"/>
              <w:left w:val="single" w:sz="4" w:space="0" w:color="auto"/>
              <w:bottom w:val="single" w:sz="4" w:space="0" w:color="auto"/>
              <w:right w:val="single" w:sz="4" w:space="0" w:color="auto"/>
            </w:tcBorders>
            <w:hideMark/>
          </w:tcPr>
          <w:p w14:paraId="02DCD7BD" w14:textId="601BEFD9" w:rsidR="00D519E4" w:rsidRPr="009E64D8" w:rsidRDefault="000918B9" w:rsidP="0008580E">
            <w:pPr>
              <w:spacing w:after="0"/>
              <w:rPr>
                <w:rFonts w:asciiTheme="minorHAnsi" w:hAnsiTheme="minorHAnsi"/>
                <w:b/>
              </w:rPr>
            </w:pPr>
            <w:r>
              <w:rPr>
                <w:b/>
                <w:bCs/>
                <w:bdr w:val="nil"/>
                <w:lang w:val="cy-GB"/>
              </w:rPr>
              <w:t>Ebrill</w:t>
            </w:r>
            <w:r w:rsidR="0085763D">
              <w:rPr>
                <w:b/>
                <w:bCs/>
                <w:bdr w:val="nil"/>
                <w:lang w:val="cy-GB"/>
              </w:rPr>
              <w:t xml:space="preserve"> 20</w:t>
            </w:r>
            <w:r w:rsidR="00231078">
              <w:rPr>
                <w:b/>
                <w:bCs/>
                <w:bdr w:val="nil"/>
                <w:lang w:val="cy-GB"/>
              </w:rPr>
              <w:t>21</w:t>
            </w:r>
          </w:p>
        </w:tc>
      </w:tr>
      <w:tr w:rsidR="00D7339D" w14:paraId="320BCA1E"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40CF667B" w14:textId="77777777" w:rsidR="00D519E4" w:rsidRPr="00601D64" w:rsidRDefault="0085763D" w:rsidP="0008580E">
            <w:pPr>
              <w:spacing w:after="0"/>
              <w:rPr>
                <w:rFonts w:asciiTheme="minorHAnsi" w:hAnsiTheme="minorHAnsi"/>
                <w:b/>
              </w:rPr>
            </w:pPr>
            <w:r>
              <w:rPr>
                <w:b/>
                <w:bCs/>
                <w:bdr w:val="nil"/>
                <w:lang w:val="cy-GB"/>
              </w:rPr>
              <w:t>Yn Adrodd i:</w:t>
            </w:r>
          </w:p>
        </w:tc>
        <w:tc>
          <w:tcPr>
            <w:tcW w:w="6015" w:type="dxa"/>
            <w:tcBorders>
              <w:top w:val="single" w:sz="4" w:space="0" w:color="auto"/>
              <w:left w:val="single" w:sz="4" w:space="0" w:color="auto"/>
              <w:bottom w:val="single" w:sz="4" w:space="0" w:color="auto"/>
              <w:right w:val="single" w:sz="4" w:space="0" w:color="auto"/>
            </w:tcBorders>
            <w:hideMark/>
          </w:tcPr>
          <w:p w14:paraId="6F9B40A4" w14:textId="6E5F1133" w:rsidR="00D519E4" w:rsidRPr="009E64D8" w:rsidRDefault="0085763D" w:rsidP="0008580E">
            <w:pPr>
              <w:spacing w:after="0"/>
              <w:rPr>
                <w:rFonts w:asciiTheme="minorHAnsi" w:hAnsiTheme="minorHAnsi"/>
                <w:b/>
              </w:rPr>
            </w:pPr>
            <w:r>
              <w:rPr>
                <w:b/>
                <w:bCs/>
                <w:bdr w:val="nil"/>
                <w:lang w:val="cy-GB"/>
              </w:rPr>
              <w:t xml:space="preserve">Cyfarwyddwr </w:t>
            </w:r>
            <w:r w:rsidR="000918B9">
              <w:rPr>
                <w:b/>
                <w:bCs/>
                <w:bdr w:val="nil"/>
                <w:lang w:val="cy-GB"/>
              </w:rPr>
              <w:t>Adnoddau a Thrawsnewid</w:t>
            </w:r>
          </w:p>
        </w:tc>
      </w:tr>
      <w:tr w:rsidR="00D7339D" w14:paraId="2ECD0822"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0955A22A" w14:textId="77777777" w:rsidR="00D519E4" w:rsidRPr="00601D64" w:rsidRDefault="0085763D" w:rsidP="0008580E">
            <w:pPr>
              <w:spacing w:after="0"/>
              <w:rPr>
                <w:rFonts w:asciiTheme="minorHAnsi" w:hAnsiTheme="minorHAnsi"/>
                <w:b/>
              </w:rPr>
            </w:pPr>
            <w:r>
              <w:rPr>
                <w:b/>
                <w:bCs/>
                <w:bdr w:val="nil"/>
                <w:lang w:val="cy-GB"/>
              </w:rPr>
              <w:t>Adran:</w:t>
            </w:r>
          </w:p>
        </w:tc>
        <w:tc>
          <w:tcPr>
            <w:tcW w:w="6015" w:type="dxa"/>
            <w:tcBorders>
              <w:top w:val="single" w:sz="4" w:space="0" w:color="auto"/>
              <w:left w:val="single" w:sz="4" w:space="0" w:color="auto"/>
              <w:bottom w:val="single" w:sz="4" w:space="0" w:color="auto"/>
              <w:right w:val="single" w:sz="4" w:space="0" w:color="auto"/>
            </w:tcBorders>
          </w:tcPr>
          <w:p w14:paraId="353AE0C0" w14:textId="561142FA" w:rsidR="00D519E4" w:rsidRPr="009E64D8" w:rsidRDefault="000918B9" w:rsidP="0008580E">
            <w:pPr>
              <w:spacing w:after="0"/>
              <w:rPr>
                <w:rFonts w:asciiTheme="minorHAnsi" w:hAnsiTheme="minorHAnsi"/>
                <w:b/>
              </w:rPr>
            </w:pPr>
            <w:r>
              <w:rPr>
                <w:b/>
                <w:bCs/>
                <w:bdr w:val="nil"/>
                <w:lang w:val="cy-GB"/>
              </w:rPr>
              <w:t>Gwasanaethau Seilwaith</w:t>
            </w:r>
          </w:p>
        </w:tc>
      </w:tr>
      <w:tr w:rsidR="00D7339D" w14:paraId="0E61EA43"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0ABDC6CA" w14:textId="77777777" w:rsidR="00D519E4" w:rsidRPr="00601D64" w:rsidRDefault="0085763D" w:rsidP="0008580E">
            <w:pPr>
              <w:spacing w:after="0"/>
              <w:rPr>
                <w:rFonts w:asciiTheme="minorHAnsi" w:hAnsiTheme="minorHAnsi"/>
                <w:b/>
              </w:rPr>
            </w:pPr>
            <w:r>
              <w:rPr>
                <w:b/>
                <w:bCs/>
                <w:bdr w:val="nil"/>
                <w:lang w:val="cy-GB"/>
              </w:rPr>
              <w:t>Diben Cyffredinol y Rôl:</w:t>
            </w:r>
          </w:p>
        </w:tc>
        <w:tc>
          <w:tcPr>
            <w:tcW w:w="6015" w:type="dxa"/>
            <w:tcBorders>
              <w:top w:val="single" w:sz="4" w:space="0" w:color="auto"/>
              <w:left w:val="single" w:sz="4" w:space="0" w:color="auto"/>
              <w:bottom w:val="single" w:sz="4" w:space="0" w:color="auto"/>
              <w:right w:val="single" w:sz="4" w:space="0" w:color="auto"/>
            </w:tcBorders>
          </w:tcPr>
          <w:p w14:paraId="2D7FDCF8" w14:textId="48807125" w:rsidR="00BE1B75" w:rsidRPr="009E64D8" w:rsidRDefault="00F67AD0" w:rsidP="0008580E">
            <w:pPr>
              <w:spacing w:after="0"/>
              <w:rPr>
                <w:rFonts w:asciiTheme="minorHAnsi" w:hAnsiTheme="minorHAnsi"/>
              </w:rPr>
            </w:pPr>
            <w:r>
              <w:rPr>
                <w:bdr w:val="nil"/>
                <w:lang w:val="cy-GB"/>
              </w:rPr>
              <w:t>Arwain a datblygu</w:t>
            </w:r>
            <w:r w:rsidR="0085763D">
              <w:rPr>
                <w:bdr w:val="nil"/>
                <w:lang w:val="cy-GB"/>
              </w:rPr>
              <w:t xml:space="preserve"> galluoedd a chapasiti digidol </w:t>
            </w:r>
            <w:r>
              <w:rPr>
                <w:bdr w:val="nil"/>
                <w:lang w:val="cy-GB"/>
              </w:rPr>
              <w:t>a chyfathrebu’r</w:t>
            </w:r>
            <w:r w:rsidR="0085763D">
              <w:rPr>
                <w:bdr w:val="nil"/>
                <w:lang w:val="cy-GB"/>
              </w:rPr>
              <w:t xml:space="preserve"> cwmni gan alluogi </w:t>
            </w:r>
            <w:r>
              <w:rPr>
                <w:bdr w:val="nil"/>
                <w:lang w:val="cy-GB"/>
              </w:rPr>
              <w:t>pob cydweithiwr</w:t>
            </w:r>
            <w:r w:rsidR="0085763D">
              <w:rPr>
                <w:bdr w:val="nil"/>
                <w:lang w:val="cy-GB"/>
              </w:rPr>
              <w:t xml:space="preserve"> i ddarparu gwasanaethau i gwsmeriaid drwy </w:t>
            </w:r>
            <w:r w:rsidR="0085763D" w:rsidRPr="00F67AD0">
              <w:rPr>
                <w:lang w:val="cy-GB"/>
              </w:rPr>
              <w:t>amrywiaeth o gyfryngau a sianelau drwy ymateb i'r angen i fabwysiadu technolegau digidol yn gyflym wedi'u hategu gan wybodaeth a chynnwys o ansawdd uchel</w:t>
            </w:r>
            <w:r w:rsidR="0085763D">
              <w:rPr>
                <w:bdr w:val="nil"/>
                <w:lang w:val="cy-GB"/>
              </w:rPr>
              <w:t xml:space="preserve">. </w:t>
            </w:r>
          </w:p>
          <w:p w14:paraId="1D4CE8AB" w14:textId="014E5D52" w:rsidR="00BE1B75" w:rsidRPr="009E64D8" w:rsidRDefault="0085763D" w:rsidP="0008580E">
            <w:pPr>
              <w:pStyle w:val="ListParagraph"/>
              <w:numPr>
                <w:ilvl w:val="0"/>
                <w:numId w:val="9"/>
              </w:numPr>
              <w:spacing w:after="0"/>
              <w:rPr>
                <w:rFonts w:asciiTheme="minorHAnsi" w:hAnsiTheme="minorHAnsi"/>
              </w:rPr>
            </w:pPr>
            <w:r>
              <w:rPr>
                <w:bdr w:val="nil"/>
                <w:lang w:val="cy-GB"/>
              </w:rPr>
              <w:t xml:space="preserve">Rhoi defnyddwyr yn gyntaf wrth ddylunio gwasanaethau </w:t>
            </w:r>
          </w:p>
          <w:p w14:paraId="2A86A20B" w14:textId="2DD81976" w:rsidR="00BE1B75" w:rsidRPr="009E64D8" w:rsidRDefault="0085763D" w:rsidP="0008580E">
            <w:pPr>
              <w:pStyle w:val="ListParagraph"/>
              <w:numPr>
                <w:ilvl w:val="0"/>
                <w:numId w:val="9"/>
              </w:numPr>
              <w:spacing w:after="0"/>
              <w:rPr>
                <w:rFonts w:asciiTheme="minorHAnsi" w:hAnsiTheme="minorHAnsi"/>
              </w:rPr>
            </w:pPr>
            <w:r>
              <w:rPr>
                <w:bdr w:val="nil"/>
                <w:lang w:val="cy-GB"/>
              </w:rPr>
              <w:t xml:space="preserve">Datblygu gwasanaethau 'digidol yn bennaf' </w:t>
            </w:r>
          </w:p>
          <w:p w14:paraId="0A034323" w14:textId="5E336259" w:rsidR="00BE1B75" w:rsidRPr="009E64D8" w:rsidRDefault="0085763D" w:rsidP="0008580E">
            <w:pPr>
              <w:pStyle w:val="ListParagraph"/>
              <w:numPr>
                <w:ilvl w:val="0"/>
                <w:numId w:val="9"/>
              </w:numPr>
              <w:spacing w:after="0"/>
              <w:rPr>
                <w:rFonts w:asciiTheme="minorHAnsi" w:hAnsiTheme="minorHAnsi"/>
              </w:rPr>
            </w:pPr>
            <w:r>
              <w:rPr>
                <w:bdr w:val="nil"/>
                <w:lang w:val="cy-GB"/>
              </w:rPr>
              <w:t xml:space="preserve">Meithrin gallu digidol </w:t>
            </w:r>
            <w:r w:rsidR="00F67AD0">
              <w:rPr>
                <w:bdr w:val="nil"/>
                <w:lang w:val="cy-GB"/>
              </w:rPr>
              <w:t xml:space="preserve">a chyfathrebu </w:t>
            </w:r>
            <w:r>
              <w:rPr>
                <w:bdr w:val="nil"/>
                <w:lang w:val="cy-GB"/>
              </w:rPr>
              <w:t>mewnol</w:t>
            </w:r>
            <w:r w:rsidR="00F67AD0">
              <w:rPr>
                <w:bdr w:val="nil"/>
                <w:lang w:val="cy-GB"/>
              </w:rPr>
              <w:t xml:space="preserve"> hyblyg </w:t>
            </w:r>
            <w:r>
              <w:rPr>
                <w:bdr w:val="nil"/>
                <w:lang w:val="cy-GB"/>
              </w:rPr>
              <w:t>i gefnogi da</w:t>
            </w:r>
            <w:r w:rsidR="00F67AD0">
              <w:rPr>
                <w:bdr w:val="nil"/>
                <w:lang w:val="cy-GB"/>
              </w:rPr>
              <w:t>tblygiad parhaus</w:t>
            </w:r>
            <w:r>
              <w:rPr>
                <w:bdr w:val="nil"/>
                <w:lang w:val="cy-GB"/>
              </w:rPr>
              <w:t>.</w:t>
            </w:r>
          </w:p>
          <w:p w14:paraId="446F3208" w14:textId="66940D08" w:rsidR="00F67AD0" w:rsidRPr="00F67AD0" w:rsidRDefault="00F67AD0" w:rsidP="00F67AD0">
            <w:pPr>
              <w:pStyle w:val="ListParagraph"/>
              <w:numPr>
                <w:ilvl w:val="0"/>
                <w:numId w:val="9"/>
              </w:numPr>
              <w:spacing w:after="0"/>
              <w:rPr>
                <w:rFonts w:asciiTheme="minorHAnsi" w:hAnsiTheme="minorHAnsi"/>
              </w:rPr>
            </w:pPr>
            <w:r>
              <w:rPr>
                <w:rFonts w:eastAsiaTheme="minorHAnsi"/>
                <w:lang w:val="cy-GB"/>
              </w:rPr>
              <w:t xml:space="preserve">Cynllunio gwasanaethau a chynigion priodol, ymchwilio i ddatrysiadau ac argymell datrysiadau </w:t>
            </w:r>
            <w:r>
              <w:rPr>
                <w:bdr w:val="nil"/>
                <w:lang w:val="cy-GB"/>
              </w:rPr>
              <w:t>a chyflawni'r newid sefydliadol sydd ei angen i gynnal strategaethau profiad cwsmeriaid effeithiol ac effeithlon, aml-sianel heb gyfaddawdu ar ragoriaeth gwasanaeth presennol</w:t>
            </w:r>
            <w:r w:rsidRPr="00F67AD0">
              <w:rPr>
                <w:rFonts w:asciiTheme="minorHAnsi" w:hAnsiTheme="minorHAnsi"/>
              </w:rPr>
              <w:t>.</w:t>
            </w:r>
          </w:p>
          <w:p w14:paraId="4CDA1778" w14:textId="77777777" w:rsidR="00D54B47" w:rsidRPr="009E64D8" w:rsidRDefault="008617F7" w:rsidP="0008580E">
            <w:pPr>
              <w:spacing w:after="0"/>
              <w:rPr>
                <w:rFonts w:asciiTheme="minorHAnsi" w:hAnsiTheme="minorHAnsi"/>
                <w:sz w:val="10"/>
                <w:szCs w:val="10"/>
              </w:rPr>
            </w:pPr>
          </w:p>
          <w:p w14:paraId="65C33F57" w14:textId="3574D8E5" w:rsidR="00442F1E" w:rsidRPr="009E64D8" w:rsidRDefault="00F67AD0" w:rsidP="00F220B5">
            <w:pPr>
              <w:spacing w:after="0"/>
              <w:rPr>
                <w:rFonts w:asciiTheme="minorHAnsi" w:hAnsiTheme="minorHAnsi"/>
              </w:rPr>
            </w:pPr>
            <w:r>
              <w:rPr>
                <w:bdr w:val="nil"/>
                <w:lang w:val="cy-GB"/>
              </w:rPr>
              <w:t>Arwain, r</w:t>
            </w:r>
            <w:r w:rsidR="0085763D">
              <w:rPr>
                <w:bdr w:val="nil"/>
                <w:lang w:val="cy-GB"/>
              </w:rPr>
              <w:t xml:space="preserve">heoli a datblygu swyddogaeth Marchnata a Chysylltiadau Cyhoeddus y Cwmni i gefnogi a hyrwyddo gwasanaethau cwsmeriaid, a monitro, cywiro a gwella proffil cysylltiadau cyhoeddus y Cwmni. </w:t>
            </w:r>
          </w:p>
        </w:tc>
      </w:tr>
      <w:tr w:rsidR="00D7339D" w14:paraId="7D364F7B"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5D64D744" w14:textId="77777777" w:rsidR="00D519E4" w:rsidRPr="00601D64" w:rsidRDefault="0085763D" w:rsidP="0008580E">
            <w:pPr>
              <w:spacing w:after="0"/>
              <w:rPr>
                <w:rFonts w:asciiTheme="minorHAnsi" w:hAnsiTheme="minorHAnsi"/>
                <w:b/>
              </w:rPr>
            </w:pPr>
            <w:r>
              <w:rPr>
                <w:b/>
                <w:bCs/>
                <w:bdr w:val="nil"/>
                <w:lang w:val="cy-GB"/>
              </w:rPr>
              <w:t>Addysg/Cymwysterau/Hyfforddiant Penodol - hanfodol</w:t>
            </w:r>
          </w:p>
        </w:tc>
        <w:tc>
          <w:tcPr>
            <w:tcW w:w="6015" w:type="dxa"/>
            <w:tcBorders>
              <w:top w:val="single" w:sz="4" w:space="0" w:color="auto"/>
              <w:left w:val="single" w:sz="4" w:space="0" w:color="auto"/>
              <w:bottom w:val="single" w:sz="4" w:space="0" w:color="auto"/>
              <w:right w:val="single" w:sz="4" w:space="0" w:color="auto"/>
            </w:tcBorders>
          </w:tcPr>
          <w:p w14:paraId="00A33E1F" w14:textId="6CDBB6A1" w:rsidR="00D519E4" w:rsidRDefault="0085763D" w:rsidP="0008580E">
            <w:pPr>
              <w:spacing w:after="0"/>
              <w:rPr>
                <w:bdr w:val="nil"/>
                <w:lang w:val="cy-GB"/>
              </w:rPr>
            </w:pPr>
            <w:r>
              <w:rPr>
                <w:bdr w:val="nil"/>
                <w:lang w:val="cy-GB"/>
              </w:rPr>
              <w:t xml:space="preserve">Gradd </w:t>
            </w:r>
            <w:r w:rsidR="00A81813">
              <w:rPr>
                <w:bdr w:val="nil"/>
                <w:lang w:val="cy-GB"/>
              </w:rPr>
              <w:t>anrhydedd neu brofiad proffesiynol cyfatebol mewn maes perthnasol.</w:t>
            </w:r>
          </w:p>
          <w:p w14:paraId="1C44F01F" w14:textId="1BBCA0F1" w:rsidR="00A81813" w:rsidRDefault="00A81813" w:rsidP="0008580E">
            <w:pPr>
              <w:spacing w:after="0"/>
              <w:rPr>
                <w:bdr w:val="nil"/>
                <w:lang w:val="cy-GB"/>
              </w:rPr>
            </w:pPr>
          </w:p>
          <w:p w14:paraId="2E770290" w14:textId="1F815E82" w:rsidR="00A81813" w:rsidRDefault="00A81813" w:rsidP="0008580E">
            <w:pPr>
              <w:spacing w:after="0"/>
              <w:rPr>
                <w:bdr w:val="nil"/>
                <w:lang w:val="cy-GB"/>
              </w:rPr>
            </w:pPr>
            <w:r>
              <w:rPr>
                <w:bdr w:val="nil"/>
                <w:lang w:val="cy-GB"/>
              </w:rPr>
              <w:t xml:space="preserve">Profiad rheoli sylweddol mewn swydd marchnata a chyfathrebu. </w:t>
            </w:r>
          </w:p>
          <w:p w14:paraId="41135FF1" w14:textId="1F547BAA" w:rsidR="00A81813" w:rsidRDefault="00A81813" w:rsidP="0008580E">
            <w:pPr>
              <w:spacing w:after="0"/>
              <w:rPr>
                <w:bdr w:val="nil"/>
                <w:lang w:val="cy-GB"/>
              </w:rPr>
            </w:pPr>
          </w:p>
          <w:p w14:paraId="7E095D52" w14:textId="116F03D0" w:rsidR="00D34C71" w:rsidRPr="00A81813" w:rsidRDefault="00A81813" w:rsidP="00A81813">
            <w:pPr>
              <w:spacing w:after="0"/>
              <w:rPr>
                <w:rFonts w:asciiTheme="minorHAnsi" w:hAnsiTheme="minorHAnsi"/>
                <w:lang w:val="cy-GB"/>
              </w:rPr>
            </w:pPr>
            <w:r w:rsidRPr="00A81813">
              <w:rPr>
                <w:rFonts w:asciiTheme="minorHAnsi" w:hAnsiTheme="minorHAnsi"/>
                <w:lang w:val="cy-GB"/>
              </w:rPr>
              <w:t>Aelod o</w:t>
            </w:r>
            <w:r>
              <w:rPr>
                <w:rFonts w:asciiTheme="minorHAnsi" w:hAnsiTheme="minorHAnsi"/>
                <w:lang w:val="cy-GB"/>
              </w:rPr>
              <w:t xml:space="preserve"> gorff proffesiynol perthnasol fel y Sefydliad Marchnata Siartredig neu CIPFA, neu barodrwydd i fod yn aelod. </w:t>
            </w:r>
            <w:r w:rsidRPr="00A81813">
              <w:rPr>
                <w:rFonts w:asciiTheme="minorHAnsi" w:hAnsiTheme="minorHAnsi"/>
                <w:lang w:val="cy-GB"/>
              </w:rPr>
              <w:t xml:space="preserve"> </w:t>
            </w:r>
          </w:p>
          <w:p w14:paraId="484E0F52" w14:textId="77777777" w:rsidR="00D519E4" w:rsidRPr="009E64D8" w:rsidRDefault="008617F7" w:rsidP="0008580E">
            <w:pPr>
              <w:pStyle w:val="ListParagraph"/>
              <w:spacing w:after="0"/>
              <w:rPr>
                <w:rFonts w:asciiTheme="minorHAnsi" w:hAnsiTheme="minorHAnsi"/>
                <w:sz w:val="10"/>
                <w:szCs w:val="10"/>
              </w:rPr>
            </w:pPr>
          </w:p>
          <w:p w14:paraId="75AE926E" w14:textId="77777777" w:rsidR="001608AA" w:rsidRPr="009E64D8" w:rsidRDefault="008617F7" w:rsidP="0008580E">
            <w:pPr>
              <w:pStyle w:val="ListParagraph"/>
              <w:spacing w:after="0"/>
              <w:ind w:left="0"/>
              <w:rPr>
                <w:rFonts w:asciiTheme="minorHAnsi" w:hAnsiTheme="minorHAnsi"/>
              </w:rPr>
            </w:pPr>
          </w:p>
          <w:p w14:paraId="45347767" w14:textId="6AF1FEBA" w:rsidR="00BF4854" w:rsidRDefault="00D512BB" w:rsidP="0008580E">
            <w:pPr>
              <w:pStyle w:val="ListParagraph"/>
              <w:spacing w:after="0"/>
              <w:ind w:left="0"/>
              <w:rPr>
                <w:rFonts w:eastAsiaTheme="minorHAnsi"/>
                <w:lang w:val="cy-GB"/>
              </w:rPr>
            </w:pPr>
            <w:r>
              <w:rPr>
                <w:rFonts w:eastAsiaTheme="minorHAnsi"/>
                <w:lang w:val="cy-GB"/>
              </w:rPr>
              <w:t>Galluoedd mewn un neu ragor o'r meysydd canlynol:</w:t>
            </w:r>
          </w:p>
          <w:p w14:paraId="60C6204D" w14:textId="4F1A97C3" w:rsidR="00A81813" w:rsidRPr="00A81813" w:rsidRDefault="00A81813" w:rsidP="0008580E">
            <w:pPr>
              <w:pStyle w:val="ListParagraph"/>
              <w:spacing w:after="0"/>
              <w:ind w:left="0"/>
              <w:rPr>
                <w:rFonts w:asciiTheme="minorHAnsi" w:hAnsiTheme="minorHAnsi"/>
                <w:u w:val="single"/>
              </w:rPr>
            </w:pPr>
          </w:p>
          <w:p w14:paraId="08D5848F" w14:textId="77777777" w:rsidR="00BF4854" w:rsidRPr="00F220B5" w:rsidRDefault="008617F7" w:rsidP="0008580E">
            <w:pPr>
              <w:pStyle w:val="ListParagraph"/>
              <w:spacing w:after="0"/>
              <w:ind w:left="0"/>
              <w:rPr>
                <w:rFonts w:asciiTheme="minorHAnsi" w:hAnsiTheme="minorHAnsi"/>
                <w:sz w:val="10"/>
                <w:szCs w:val="10"/>
              </w:rPr>
            </w:pPr>
          </w:p>
          <w:p w14:paraId="024B2923" w14:textId="3D494030" w:rsidR="00BF4854" w:rsidRPr="00A81813" w:rsidRDefault="0085763D" w:rsidP="0008580E">
            <w:pPr>
              <w:pStyle w:val="ListParagraph"/>
              <w:numPr>
                <w:ilvl w:val="0"/>
                <w:numId w:val="10"/>
              </w:numPr>
              <w:spacing w:after="0"/>
              <w:rPr>
                <w:rFonts w:asciiTheme="minorHAnsi" w:hAnsiTheme="minorHAnsi"/>
              </w:rPr>
            </w:pPr>
            <w:r>
              <w:rPr>
                <w:bdr w:val="nil"/>
                <w:lang w:val="cy-GB"/>
              </w:rPr>
              <w:t xml:space="preserve">Trawsnewid </w:t>
            </w:r>
            <w:r w:rsidR="00231078">
              <w:rPr>
                <w:bdr w:val="nil"/>
                <w:lang w:val="cy-GB"/>
              </w:rPr>
              <w:t xml:space="preserve">a chyflwyno digidol </w:t>
            </w:r>
          </w:p>
          <w:p w14:paraId="1A289C71" w14:textId="2851F7B7" w:rsidR="00A81813" w:rsidRPr="00A81813" w:rsidRDefault="00A81813" w:rsidP="0008580E">
            <w:pPr>
              <w:pStyle w:val="ListParagraph"/>
              <w:numPr>
                <w:ilvl w:val="0"/>
                <w:numId w:val="10"/>
              </w:numPr>
              <w:spacing w:after="0"/>
              <w:rPr>
                <w:rFonts w:asciiTheme="minorHAnsi" w:hAnsiTheme="minorHAnsi"/>
                <w:lang w:val="cy-GB"/>
              </w:rPr>
            </w:pPr>
            <w:r w:rsidRPr="00A81813">
              <w:rPr>
                <w:rFonts w:asciiTheme="minorHAnsi" w:hAnsiTheme="minorHAnsi"/>
                <w:lang w:val="cy-GB"/>
              </w:rPr>
              <w:t>Strategaeth ac arweinyddiaeth cyfathrebu</w:t>
            </w:r>
          </w:p>
          <w:p w14:paraId="240F622E" w14:textId="54B1B305" w:rsidR="00BF4854" w:rsidRPr="00A81813" w:rsidRDefault="0085763D" w:rsidP="00A81813">
            <w:pPr>
              <w:pStyle w:val="ListParagraph"/>
              <w:numPr>
                <w:ilvl w:val="0"/>
                <w:numId w:val="10"/>
              </w:numPr>
              <w:spacing w:after="0"/>
              <w:rPr>
                <w:rFonts w:asciiTheme="minorHAnsi" w:hAnsiTheme="minorHAnsi"/>
              </w:rPr>
            </w:pPr>
            <w:r>
              <w:rPr>
                <w:bdr w:val="nil"/>
                <w:lang w:val="cy-GB"/>
              </w:rPr>
              <w:t xml:space="preserve">Profiad cwsmeriaid a </w:t>
            </w:r>
            <w:r w:rsidR="00231078">
              <w:rPr>
                <w:bdr w:val="nil"/>
                <w:lang w:val="cy-GB"/>
              </w:rPr>
              <w:t>chynllunio</w:t>
            </w:r>
            <w:r>
              <w:rPr>
                <w:bdr w:val="nil"/>
                <w:lang w:val="cy-GB"/>
              </w:rPr>
              <w:t xml:space="preserve"> taith y cwsmer</w:t>
            </w:r>
          </w:p>
        </w:tc>
      </w:tr>
      <w:tr w:rsidR="00D7339D" w14:paraId="0E367B43"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27941A8B" w14:textId="77777777" w:rsidR="00D519E4" w:rsidRPr="00601D64" w:rsidRDefault="0085763D" w:rsidP="0008580E">
            <w:pPr>
              <w:spacing w:after="0"/>
              <w:rPr>
                <w:rFonts w:asciiTheme="minorHAnsi" w:hAnsiTheme="minorHAnsi"/>
                <w:b/>
              </w:rPr>
            </w:pPr>
            <w:r>
              <w:rPr>
                <w:b/>
                <w:bCs/>
                <w:bdr w:val="nil"/>
                <w:lang w:val="cy-GB"/>
              </w:rPr>
              <w:t>Addysg/Cymwysterau/Hyfforddiant Penodol - dymunol</w:t>
            </w:r>
          </w:p>
        </w:tc>
        <w:tc>
          <w:tcPr>
            <w:tcW w:w="6015" w:type="dxa"/>
            <w:tcBorders>
              <w:top w:val="single" w:sz="4" w:space="0" w:color="auto"/>
              <w:left w:val="single" w:sz="4" w:space="0" w:color="auto"/>
              <w:bottom w:val="single" w:sz="4" w:space="0" w:color="auto"/>
              <w:right w:val="single" w:sz="4" w:space="0" w:color="auto"/>
            </w:tcBorders>
          </w:tcPr>
          <w:p w14:paraId="7089872E" w14:textId="77777777" w:rsidR="00D519E4" w:rsidRPr="008617F7" w:rsidRDefault="00A81813" w:rsidP="00A81813">
            <w:pPr>
              <w:pStyle w:val="ListParagraph"/>
              <w:numPr>
                <w:ilvl w:val="0"/>
                <w:numId w:val="1"/>
              </w:numPr>
              <w:spacing w:after="0"/>
              <w:rPr>
                <w:rFonts w:asciiTheme="minorHAnsi" w:hAnsiTheme="minorHAnsi"/>
              </w:rPr>
            </w:pPr>
            <w:r>
              <w:rPr>
                <w:bdr w:val="nil"/>
                <w:lang w:val="cy-GB"/>
              </w:rPr>
              <w:t xml:space="preserve">Hanes </w:t>
            </w:r>
            <w:r w:rsidR="00231078">
              <w:rPr>
                <w:bdr w:val="nil"/>
                <w:lang w:val="cy-GB"/>
              </w:rPr>
              <w:t xml:space="preserve">blaenorol </w:t>
            </w:r>
            <w:r>
              <w:rPr>
                <w:bdr w:val="nil"/>
                <w:lang w:val="cy-GB"/>
              </w:rPr>
              <w:t>o nodi a datblygu cyfleoedd busnes.</w:t>
            </w:r>
          </w:p>
          <w:p w14:paraId="452742B2" w14:textId="1FD32186" w:rsidR="008617F7" w:rsidRPr="00A81813" w:rsidRDefault="008617F7" w:rsidP="00A81813">
            <w:pPr>
              <w:pStyle w:val="ListParagraph"/>
              <w:numPr>
                <w:ilvl w:val="0"/>
                <w:numId w:val="1"/>
              </w:numPr>
              <w:spacing w:after="0"/>
              <w:rPr>
                <w:rFonts w:asciiTheme="minorHAnsi" w:hAnsiTheme="minorHAnsi"/>
              </w:rPr>
            </w:pPr>
            <w:r>
              <w:rPr>
                <w:bdr w:val="nil"/>
                <w:lang w:val="cy-GB"/>
              </w:rPr>
              <w:t>Hyfforddiant rheoli prosiect.</w:t>
            </w:r>
          </w:p>
        </w:tc>
      </w:tr>
      <w:tr w:rsidR="00D7339D" w14:paraId="4769E637"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5B236F96" w14:textId="77777777" w:rsidR="00D519E4" w:rsidRPr="00601D64" w:rsidRDefault="0085763D" w:rsidP="0008580E">
            <w:pPr>
              <w:spacing w:after="0"/>
              <w:rPr>
                <w:rFonts w:asciiTheme="minorHAnsi" w:hAnsiTheme="minorHAnsi"/>
                <w:b/>
              </w:rPr>
            </w:pPr>
            <w:r>
              <w:rPr>
                <w:b/>
                <w:bCs/>
                <w:bdr w:val="nil"/>
                <w:lang w:val="cy-GB"/>
              </w:rPr>
              <w:t>Gwybodaeth/Sgiliau/Profiad</w:t>
            </w:r>
          </w:p>
          <w:p w14:paraId="797CBACF" w14:textId="77777777" w:rsidR="00D519E4" w:rsidRPr="00601D64" w:rsidRDefault="0085763D" w:rsidP="0008580E">
            <w:pPr>
              <w:spacing w:after="0"/>
              <w:rPr>
                <w:rFonts w:asciiTheme="minorHAnsi" w:hAnsiTheme="minorHAnsi"/>
                <w:b/>
              </w:rPr>
            </w:pPr>
            <w:r>
              <w:rPr>
                <w:b/>
                <w:bCs/>
                <w:bdr w:val="nil"/>
                <w:lang w:val="cy-GB"/>
              </w:rPr>
              <w:t>(*= hanfodol)</w:t>
            </w:r>
          </w:p>
        </w:tc>
        <w:tc>
          <w:tcPr>
            <w:tcW w:w="6015" w:type="dxa"/>
            <w:tcBorders>
              <w:top w:val="single" w:sz="4" w:space="0" w:color="auto"/>
              <w:left w:val="single" w:sz="4" w:space="0" w:color="auto"/>
              <w:bottom w:val="single" w:sz="4" w:space="0" w:color="auto"/>
              <w:right w:val="single" w:sz="4" w:space="0" w:color="auto"/>
            </w:tcBorders>
          </w:tcPr>
          <w:p w14:paraId="411797ED" w14:textId="135D1A79" w:rsidR="00D54B47" w:rsidRPr="00601D64" w:rsidRDefault="0085763D" w:rsidP="0008580E">
            <w:pPr>
              <w:autoSpaceDE w:val="0"/>
              <w:autoSpaceDN w:val="0"/>
              <w:adjustRightInd w:val="0"/>
              <w:spacing w:after="0"/>
              <w:contextualSpacing/>
              <w:jc w:val="both"/>
              <w:rPr>
                <w:rFonts w:asciiTheme="minorHAnsi" w:hAnsiTheme="minorHAnsi"/>
              </w:rPr>
            </w:pPr>
            <w:r>
              <w:rPr>
                <w:bdr w:val="nil"/>
                <w:lang w:val="cy-GB"/>
              </w:rPr>
              <w:t xml:space="preserve">*Arweinydd effeithiol, gyda’r sgiliau i ysgogi a grymuso </w:t>
            </w:r>
            <w:r w:rsidR="00A81813">
              <w:rPr>
                <w:bdr w:val="nil"/>
                <w:lang w:val="cy-GB"/>
              </w:rPr>
              <w:t>t</w:t>
            </w:r>
            <w:r>
              <w:rPr>
                <w:bdr w:val="nil"/>
                <w:lang w:val="cy-GB"/>
              </w:rPr>
              <w:t xml:space="preserve">îm </w:t>
            </w:r>
            <w:r w:rsidR="00A81813">
              <w:rPr>
                <w:bdr w:val="nil"/>
                <w:lang w:val="cy-GB"/>
              </w:rPr>
              <w:t xml:space="preserve">amlddisgyblaethol </w:t>
            </w:r>
            <w:r>
              <w:rPr>
                <w:bdr w:val="nil"/>
                <w:lang w:val="cy-GB"/>
              </w:rPr>
              <w:t>i gyflawni a chynnal diwylliant o berfformiad da.</w:t>
            </w:r>
          </w:p>
          <w:p w14:paraId="412C3B56" w14:textId="77777777" w:rsidR="00D54B47" w:rsidRPr="003D0E0B" w:rsidRDefault="008617F7" w:rsidP="0008580E">
            <w:pPr>
              <w:autoSpaceDE w:val="0"/>
              <w:autoSpaceDN w:val="0"/>
              <w:adjustRightInd w:val="0"/>
              <w:spacing w:after="0"/>
              <w:contextualSpacing/>
              <w:jc w:val="both"/>
              <w:rPr>
                <w:rFonts w:asciiTheme="minorHAnsi" w:hAnsiTheme="minorHAnsi"/>
                <w:sz w:val="10"/>
                <w:szCs w:val="10"/>
              </w:rPr>
            </w:pPr>
          </w:p>
          <w:p w14:paraId="58ED1CB8" w14:textId="186DEA8B" w:rsidR="00D54B47" w:rsidRPr="00A81813" w:rsidRDefault="0085763D" w:rsidP="00A81813">
            <w:pPr>
              <w:autoSpaceDE w:val="0"/>
              <w:autoSpaceDN w:val="0"/>
              <w:adjustRightInd w:val="0"/>
              <w:spacing w:after="0"/>
              <w:rPr>
                <w:rFonts w:asciiTheme="minorHAnsi" w:hAnsiTheme="minorHAnsi"/>
                <w:lang w:val="cy-GB"/>
              </w:rPr>
            </w:pPr>
            <w:r w:rsidRPr="00A81813">
              <w:rPr>
                <w:bdr w:val="nil"/>
                <w:lang w:val="cy-GB"/>
              </w:rPr>
              <w:lastRenderedPageBreak/>
              <w:t>*</w:t>
            </w:r>
            <w:r w:rsidR="00A81813" w:rsidRPr="00A81813">
              <w:rPr>
                <w:rFonts w:asciiTheme="minorHAnsi" w:hAnsiTheme="minorHAnsi"/>
                <w:lang w:val="cy-GB"/>
              </w:rPr>
              <w:t>Profiad o</w:t>
            </w:r>
            <w:r w:rsidR="00A81813">
              <w:rPr>
                <w:rFonts w:asciiTheme="minorHAnsi" w:hAnsiTheme="minorHAnsi"/>
                <w:lang w:val="cy-GB"/>
              </w:rPr>
              <w:t xml:space="preserve"> reoli gwaith cyfathrebu ar lefel strategol/rheoli gan gynnwys y cyfryngau, cyfathrebu mewnol, </w:t>
            </w:r>
            <w:r w:rsidR="00DD6C6F">
              <w:rPr>
                <w:rFonts w:asciiTheme="minorHAnsi" w:hAnsiTheme="minorHAnsi"/>
                <w:lang w:val="cy-GB"/>
              </w:rPr>
              <w:t>materion allanol, marchnata, brandio a’r cyfryngau cymdeithasol</w:t>
            </w:r>
            <w:r w:rsidRPr="00A81813">
              <w:rPr>
                <w:bdr w:val="nil"/>
                <w:lang w:val="cy-GB"/>
              </w:rPr>
              <w:t>.</w:t>
            </w:r>
          </w:p>
          <w:p w14:paraId="1B73ADD1" w14:textId="77777777" w:rsidR="00D54B47" w:rsidRPr="003D0E0B" w:rsidRDefault="008617F7" w:rsidP="0008580E">
            <w:pPr>
              <w:autoSpaceDE w:val="0"/>
              <w:autoSpaceDN w:val="0"/>
              <w:adjustRightInd w:val="0"/>
              <w:spacing w:after="0"/>
              <w:jc w:val="both"/>
              <w:rPr>
                <w:rFonts w:asciiTheme="minorHAnsi" w:hAnsiTheme="minorHAnsi"/>
                <w:sz w:val="10"/>
                <w:szCs w:val="10"/>
              </w:rPr>
            </w:pPr>
          </w:p>
          <w:p w14:paraId="3FDFDEC7" w14:textId="77777777" w:rsidR="00D54B47" w:rsidRPr="00601D64" w:rsidRDefault="0085763D" w:rsidP="0008580E">
            <w:pPr>
              <w:autoSpaceDE w:val="0"/>
              <w:autoSpaceDN w:val="0"/>
              <w:adjustRightInd w:val="0"/>
              <w:spacing w:after="0"/>
              <w:jc w:val="both"/>
              <w:rPr>
                <w:rFonts w:asciiTheme="minorHAnsi" w:hAnsiTheme="minorHAnsi"/>
              </w:rPr>
            </w:pPr>
            <w:r>
              <w:rPr>
                <w:bdr w:val="nil"/>
                <w:lang w:val="cy-GB"/>
              </w:rPr>
              <w:t>*Hanes o greu, gweithredu, arfarnu ac adnewyddu ymgyrchoedd marchnata, deunyddiau, brandio ar draws ystod eang o sianelau marchnata a'r cyfryngau.</w:t>
            </w:r>
          </w:p>
          <w:p w14:paraId="0A724672" w14:textId="77777777" w:rsidR="001F34C2" w:rsidRPr="003D0E0B" w:rsidRDefault="008617F7" w:rsidP="0008580E">
            <w:pPr>
              <w:autoSpaceDE w:val="0"/>
              <w:autoSpaceDN w:val="0"/>
              <w:adjustRightInd w:val="0"/>
              <w:spacing w:after="0"/>
              <w:contextualSpacing/>
              <w:jc w:val="both"/>
              <w:rPr>
                <w:rFonts w:asciiTheme="minorHAnsi" w:hAnsiTheme="minorHAnsi"/>
                <w:sz w:val="10"/>
                <w:szCs w:val="10"/>
              </w:rPr>
            </w:pPr>
          </w:p>
          <w:p w14:paraId="5D054832" w14:textId="795B618C" w:rsidR="001F34C2" w:rsidRPr="00601D64" w:rsidRDefault="0085763D" w:rsidP="00DD6C6F">
            <w:pPr>
              <w:autoSpaceDE w:val="0"/>
              <w:autoSpaceDN w:val="0"/>
              <w:adjustRightInd w:val="0"/>
              <w:spacing w:after="0"/>
              <w:contextualSpacing/>
              <w:rPr>
                <w:rFonts w:asciiTheme="minorHAnsi" w:hAnsiTheme="minorHAnsi"/>
              </w:rPr>
            </w:pPr>
            <w:r>
              <w:rPr>
                <w:bdr w:val="nil"/>
                <w:lang w:val="cy-GB"/>
              </w:rPr>
              <w:t>*</w:t>
            </w:r>
            <w:r w:rsidR="00DD6C6F">
              <w:rPr>
                <w:bdr w:val="nil"/>
                <w:lang w:val="cy-GB"/>
              </w:rPr>
              <w:t>Diddordeb a d</w:t>
            </w:r>
            <w:r>
              <w:rPr>
                <w:bdr w:val="nil"/>
                <w:lang w:val="cy-GB"/>
              </w:rPr>
              <w:t xml:space="preserve">ealltwriaeth </w:t>
            </w:r>
            <w:r w:rsidR="00231078">
              <w:rPr>
                <w:bdr w:val="nil"/>
                <w:lang w:val="cy-GB"/>
              </w:rPr>
              <w:t xml:space="preserve">amlwg </w:t>
            </w:r>
            <w:r>
              <w:rPr>
                <w:bdr w:val="nil"/>
                <w:lang w:val="cy-GB"/>
              </w:rPr>
              <w:t>o</w:t>
            </w:r>
            <w:r w:rsidR="00DD6C6F">
              <w:rPr>
                <w:bdr w:val="nil"/>
                <w:lang w:val="cy-GB"/>
              </w:rPr>
              <w:t xml:space="preserve">’r meysydd </w:t>
            </w:r>
            <w:r>
              <w:rPr>
                <w:bdr w:val="nil"/>
                <w:lang w:val="cy-GB"/>
              </w:rPr>
              <w:t>digidol</w:t>
            </w:r>
            <w:r w:rsidR="00DD6C6F">
              <w:rPr>
                <w:bdr w:val="nil"/>
                <w:lang w:val="cy-GB"/>
              </w:rPr>
              <w:t>, y cyfryngau cymdeithasol a thechnoleg a sut i’w defnyddio</w:t>
            </w:r>
            <w:r>
              <w:rPr>
                <w:bdr w:val="nil"/>
                <w:lang w:val="cy-GB"/>
              </w:rPr>
              <w:t xml:space="preserve"> i sicrhau profiad gwell i </w:t>
            </w:r>
            <w:r w:rsidR="00DD6C6F">
              <w:rPr>
                <w:bdr w:val="nil"/>
                <w:lang w:val="cy-GB"/>
              </w:rPr>
              <w:t>gwsmeriaid</w:t>
            </w:r>
            <w:r>
              <w:rPr>
                <w:bdr w:val="nil"/>
                <w:lang w:val="cy-GB"/>
              </w:rPr>
              <w:t xml:space="preserve">/defnyddwyr. </w:t>
            </w:r>
          </w:p>
          <w:p w14:paraId="2EAF9CA1" w14:textId="77777777" w:rsidR="001F53B4" w:rsidRPr="003D0E0B" w:rsidRDefault="008617F7" w:rsidP="0008580E">
            <w:pPr>
              <w:autoSpaceDE w:val="0"/>
              <w:autoSpaceDN w:val="0"/>
              <w:adjustRightInd w:val="0"/>
              <w:spacing w:after="0"/>
              <w:contextualSpacing/>
              <w:jc w:val="both"/>
              <w:rPr>
                <w:rFonts w:asciiTheme="minorHAnsi" w:hAnsiTheme="minorHAnsi"/>
                <w:sz w:val="10"/>
                <w:szCs w:val="10"/>
              </w:rPr>
            </w:pPr>
          </w:p>
          <w:p w14:paraId="221886A3" w14:textId="77777777" w:rsidR="001F34C2" w:rsidRPr="00601D64" w:rsidRDefault="0085763D" w:rsidP="0008580E">
            <w:pPr>
              <w:autoSpaceDE w:val="0"/>
              <w:autoSpaceDN w:val="0"/>
              <w:adjustRightInd w:val="0"/>
              <w:spacing w:after="0"/>
              <w:contextualSpacing/>
              <w:jc w:val="both"/>
              <w:rPr>
                <w:rFonts w:asciiTheme="minorHAnsi" w:hAnsiTheme="minorHAnsi"/>
              </w:rPr>
            </w:pPr>
            <w:r>
              <w:rPr>
                <w:bdr w:val="nil"/>
                <w:lang w:val="cy-GB"/>
              </w:rPr>
              <w:t xml:space="preserve">*Gwybodaeth ymarferol am brofiad cwsmeriaid, rheoli sianelau cysylltu a dadansoddiadau wrth anfon canlyniadau ar gyfer cwsmeriaid a'r busnes. </w:t>
            </w:r>
          </w:p>
          <w:p w14:paraId="21F1CCE5" w14:textId="77777777" w:rsidR="001F34C2" w:rsidRPr="00601D64" w:rsidRDefault="008617F7" w:rsidP="0008580E">
            <w:pPr>
              <w:autoSpaceDE w:val="0"/>
              <w:autoSpaceDN w:val="0"/>
              <w:adjustRightInd w:val="0"/>
              <w:spacing w:after="0"/>
              <w:contextualSpacing/>
              <w:jc w:val="both"/>
              <w:rPr>
                <w:rFonts w:asciiTheme="minorHAnsi" w:hAnsiTheme="minorHAnsi"/>
              </w:rPr>
            </w:pPr>
          </w:p>
          <w:p w14:paraId="544E3113" w14:textId="77777777" w:rsidR="001F34C2" w:rsidRPr="00601D64" w:rsidRDefault="00D512BB" w:rsidP="0008580E">
            <w:pPr>
              <w:autoSpaceDE w:val="0"/>
              <w:autoSpaceDN w:val="0"/>
              <w:adjustRightInd w:val="0"/>
              <w:spacing w:after="0"/>
              <w:contextualSpacing/>
              <w:jc w:val="both"/>
              <w:rPr>
                <w:rFonts w:asciiTheme="minorHAnsi" w:hAnsiTheme="minorHAnsi"/>
              </w:rPr>
            </w:pPr>
            <w:r>
              <w:rPr>
                <w:rFonts w:eastAsiaTheme="minorHAnsi"/>
                <w:lang w:val="cy-GB"/>
              </w:rPr>
              <w:t xml:space="preserve">*Profiad o drawsnewid digidol mewn swyddogaeth/sefydliad tebyg.  </w:t>
            </w:r>
          </w:p>
          <w:p w14:paraId="56BD9578" w14:textId="77777777" w:rsidR="00A71C20" w:rsidRPr="00601D64" w:rsidRDefault="008617F7" w:rsidP="0008580E">
            <w:pPr>
              <w:autoSpaceDE w:val="0"/>
              <w:autoSpaceDN w:val="0"/>
              <w:adjustRightInd w:val="0"/>
              <w:spacing w:after="0"/>
              <w:contextualSpacing/>
              <w:jc w:val="both"/>
              <w:rPr>
                <w:rFonts w:asciiTheme="minorHAnsi" w:hAnsiTheme="minorHAnsi"/>
              </w:rPr>
            </w:pPr>
          </w:p>
          <w:p w14:paraId="421C0831" w14:textId="30A5E4A3" w:rsidR="00A33C3D" w:rsidRPr="00601D64" w:rsidRDefault="0085763D" w:rsidP="0008580E">
            <w:pPr>
              <w:autoSpaceDE w:val="0"/>
              <w:autoSpaceDN w:val="0"/>
              <w:adjustRightInd w:val="0"/>
              <w:spacing w:after="0"/>
              <w:contextualSpacing/>
              <w:jc w:val="both"/>
              <w:rPr>
                <w:rFonts w:asciiTheme="minorHAnsi" w:hAnsiTheme="minorHAnsi"/>
              </w:rPr>
            </w:pPr>
            <w:r>
              <w:rPr>
                <w:bdr w:val="nil"/>
                <w:lang w:val="cy-GB"/>
              </w:rPr>
              <w:t xml:space="preserve">*Hygrededd a hyder wrth gynnal sgyrsiau ar lefel y tîm uwch-reolwyr ar yr agenda digidol </w:t>
            </w:r>
            <w:r w:rsidR="00DD6C6F">
              <w:rPr>
                <w:bdr w:val="nil"/>
                <w:lang w:val="cy-GB"/>
              </w:rPr>
              <w:t xml:space="preserve">a chyfathrebu </w:t>
            </w:r>
            <w:r>
              <w:rPr>
                <w:bdr w:val="nil"/>
                <w:lang w:val="cy-GB"/>
              </w:rPr>
              <w:t xml:space="preserve">gyda chwsmeriaid a rhanddeiliaid. </w:t>
            </w:r>
          </w:p>
          <w:p w14:paraId="48731358" w14:textId="77777777" w:rsidR="00A33C3D" w:rsidRPr="00601D64" w:rsidRDefault="008617F7" w:rsidP="0008580E">
            <w:pPr>
              <w:autoSpaceDE w:val="0"/>
              <w:autoSpaceDN w:val="0"/>
              <w:adjustRightInd w:val="0"/>
              <w:spacing w:after="0"/>
              <w:contextualSpacing/>
              <w:jc w:val="both"/>
              <w:rPr>
                <w:rFonts w:asciiTheme="minorHAnsi" w:hAnsiTheme="minorHAnsi"/>
              </w:rPr>
            </w:pPr>
          </w:p>
          <w:p w14:paraId="01BA051E" w14:textId="77777777" w:rsidR="00A33C3D" w:rsidRPr="00601D64" w:rsidRDefault="0085763D" w:rsidP="0008580E">
            <w:pPr>
              <w:autoSpaceDE w:val="0"/>
              <w:autoSpaceDN w:val="0"/>
              <w:adjustRightInd w:val="0"/>
              <w:spacing w:after="0"/>
              <w:contextualSpacing/>
              <w:jc w:val="both"/>
              <w:rPr>
                <w:rFonts w:asciiTheme="minorHAnsi" w:hAnsiTheme="minorHAnsi"/>
              </w:rPr>
            </w:pPr>
            <w:r>
              <w:rPr>
                <w:bdr w:val="nil"/>
                <w:lang w:val="cy-GB"/>
              </w:rPr>
              <w:t xml:space="preserve">*Dealltwriaeth amlwg o wybodaeth am anghenion cwsmeriaid mewn perthynas â gwybodaeth a chynnwys, lle y gellir dod o hyd i gynnwys credadwy a dulliau cyflwyno effeithiol. </w:t>
            </w:r>
          </w:p>
          <w:p w14:paraId="586303D3" w14:textId="77777777" w:rsidR="00D519E4" w:rsidRPr="00601D64" w:rsidRDefault="008617F7" w:rsidP="0008580E">
            <w:pPr>
              <w:autoSpaceDE w:val="0"/>
              <w:autoSpaceDN w:val="0"/>
              <w:adjustRightInd w:val="0"/>
              <w:spacing w:after="0"/>
              <w:contextualSpacing/>
              <w:jc w:val="both"/>
              <w:rPr>
                <w:rFonts w:asciiTheme="minorHAnsi" w:hAnsiTheme="minorHAnsi"/>
              </w:rPr>
            </w:pPr>
          </w:p>
          <w:p w14:paraId="69968AC5" w14:textId="3605F595" w:rsidR="00D519E4" w:rsidRPr="00601D64" w:rsidRDefault="0085763D" w:rsidP="0008580E">
            <w:pPr>
              <w:autoSpaceDE w:val="0"/>
              <w:autoSpaceDN w:val="0"/>
              <w:adjustRightInd w:val="0"/>
              <w:spacing w:after="0"/>
              <w:contextualSpacing/>
              <w:jc w:val="both"/>
              <w:rPr>
                <w:rFonts w:asciiTheme="minorHAnsi" w:hAnsiTheme="minorHAnsi"/>
              </w:rPr>
            </w:pPr>
            <w:r>
              <w:rPr>
                <w:bdr w:val="nil"/>
                <w:lang w:val="cy-GB"/>
              </w:rPr>
              <w:t xml:space="preserve">*Ethos corfforaethol cryf, y gallu i weithio’n </w:t>
            </w:r>
            <w:r w:rsidR="00231078">
              <w:rPr>
                <w:bdr w:val="nil"/>
                <w:lang w:val="cy-GB"/>
              </w:rPr>
              <w:t xml:space="preserve">adeiladol </w:t>
            </w:r>
            <w:r>
              <w:rPr>
                <w:bdr w:val="nil"/>
                <w:lang w:val="cy-GB"/>
              </w:rPr>
              <w:t>i gefnogi buddiannau’r Cwmni cyfan.</w:t>
            </w:r>
          </w:p>
          <w:p w14:paraId="4F56A598" w14:textId="77777777" w:rsidR="00D519E4" w:rsidRPr="00601D64" w:rsidRDefault="008617F7" w:rsidP="0008580E">
            <w:pPr>
              <w:autoSpaceDE w:val="0"/>
              <w:autoSpaceDN w:val="0"/>
              <w:adjustRightInd w:val="0"/>
              <w:spacing w:after="0"/>
              <w:rPr>
                <w:rFonts w:asciiTheme="minorHAnsi" w:hAnsiTheme="minorHAnsi"/>
              </w:rPr>
            </w:pPr>
          </w:p>
          <w:p w14:paraId="4A1BA5FD" w14:textId="77777777" w:rsidR="001F34C2" w:rsidRPr="00601D64" w:rsidRDefault="0085763D" w:rsidP="0008580E">
            <w:pPr>
              <w:autoSpaceDE w:val="0"/>
              <w:autoSpaceDN w:val="0"/>
              <w:adjustRightInd w:val="0"/>
              <w:spacing w:after="0"/>
              <w:rPr>
                <w:rFonts w:asciiTheme="minorHAnsi" w:hAnsiTheme="minorHAnsi"/>
              </w:rPr>
            </w:pPr>
            <w:r>
              <w:rPr>
                <w:bdr w:val="nil"/>
                <w:lang w:val="cy-GB"/>
              </w:rPr>
              <w:t xml:space="preserve">*Y gallu i gyfrannu’n effeithiol a phendant fel aelod o’r Uwch Dîm Rheoli. </w:t>
            </w:r>
          </w:p>
          <w:p w14:paraId="21BBB8B9" w14:textId="77777777" w:rsidR="00D519E4" w:rsidRPr="00601D64" w:rsidRDefault="008617F7" w:rsidP="0008580E">
            <w:pPr>
              <w:spacing w:after="0"/>
              <w:rPr>
                <w:rFonts w:asciiTheme="minorHAnsi" w:eastAsia="Times New Roman" w:hAnsiTheme="minorHAnsi"/>
                <w:lang w:eastAsia="en-GB"/>
              </w:rPr>
            </w:pPr>
          </w:p>
          <w:p w14:paraId="39AA5491" w14:textId="67A20F38" w:rsidR="00D519E4" w:rsidRDefault="0085763D" w:rsidP="0008580E">
            <w:pPr>
              <w:spacing w:after="0"/>
              <w:rPr>
                <w:bdr w:val="nil"/>
                <w:lang w:val="cy-GB"/>
              </w:rPr>
            </w:pPr>
            <w:r>
              <w:rPr>
                <w:bdr w:val="nil"/>
                <w:lang w:val="cy-GB"/>
              </w:rPr>
              <w:t>*</w:t>
            </w:r>
            <w:r w:rsidR="00714A54">
              <w:rPr>
                <w:bdr w:val="nil"/>
                <w:lang w:val="cy-GB"/>
              </w:rPr>
              <w:t>Gallu dangos d</w:t>
            </w:r>
            <w:r>
              <w:rPr>
                <w:bdr w:val="nil"/>
                <w:lang w:val="cy-GB"/>
              </w:rPr>
              <w:t>ull effeithiol o reoli pobl, gan ddangos cydbwysedd priodol rhwng grymuso, cefnogaeth a phendantrwydd, rhannu gwybodaeth a chefnogi datblygiad aelodau’r tîm.</w:t>
            </w:r>
          </w:p>
          <w:p w14:paraId="4F2EC051" w14:textId="77777777" w:rsidR="00714A54" w:rsidRPr="00601D64" w:rsidRDefault="00714A54" w:rsidP="0008580E">
            <w:pPr>
              <w:spacing w:after="0"/>
              <w:rPr>
                <w:rFonts w:asciiTheme="minorHAnsi" w:hAnsiTheme="minorHAnsi"/>
              </w:rPr>
            </w:pPr>
          </w:p>
          <w:p w14:paraId="567B23D4" w14:textId="421C626B" w:rsidR="00D519E4" w:rsidRPr="00601D64" w:rsidRDefault="0085763D" w:rsidP="0008580E">
            <w:pPr>
              <w:spacing w:after="0"/>
              <w:rPr>
                <w:rFonts w:asciiTheme="minorHAnsi" w:hAnsiTheme="minorHAnsi"/>
              </w:rPr>
            </w:pPr>
            <w:r>
              <w:rPr>
                <w:bdr w:val="nil"/>
                <w:lang w:val="cy-GB"/>
              </w:rPr>
              <w:t>*</w:t>
            </w:r>
            <w:r w:rsidR="00714A54">
              <w:rPr>
                <w:bdr w:val="nil"/>
                <w:lang w:val="cy-GB"/>
              </w:rPr>
              <w:t>Dangos y</w:t>
            </w:r>
            <w:r>
              <w:rPr>
                <w:bdr w:val="nil"/>
                <w:lang w:val="cy-GB"/>
              </w:rPr>
              <w:t xml:space="preserve"> gallu i gyfathrebu â rhanddeiliaid o nifer o sectorau gwahanol, gan ennyn eu hyder.  </w:t>
            </w:r>
          </w:p>
          <w:p w14:paraId="4D1A5E19" w14:textId="77777777" w:rsidR="00A33C3D" w:rsidRPr="00601D64" w:rsidRDefault="008617F7" w:rsidP="0008580E">
            <w:pPr>
              <w:spacing w:after="0"/>
              <w:rPr>
                <w:rFonts w:asciiTheme="minorHAnsi" w:eastAsia="Times New Roman" w:hAnsiTheme="minorHAnsi"/>
                <w:lang w:eastAsia="en-GB"/>
              </w:rPr>
            </w:pPr>
          </w:p>
          <w:p w14:paraId="0798B602" w14:textId="77777777" w:rsidR="00D519E4" w:rsidRPr="00601D64" w:rsidRDefault="0085763D" w:rsidP="0008580E">
            <w:pPr>
              <w:autoSpaceDE w:val="0"/>
              <w:autoSpaceDN w:val="0"/>
              <w:adjustRightInd w:val="0"/>
              <w:spacing w:after="0"/>
              <w:rPr>
                <w:rFonts w:asciiTheme="minorHAnsi" w:eastAsia="Times New Roman" w:hAnsiTheme="minorHAnsi"/>
                <w:lang w:eastAsia="en-GB"/>
              </w:rPr>
            </w:pPr>
            <w:r>
              <w:rPr>
                <w:bdr w:val="nil"/>
                <w:lang w:val="cy-GB" w:eastAsia="en-GB"/>
              </w:rPr>
              <w:t xml:space="preserve">*Profiad ar lefel uwch reolwyr yn y sectorau perthnasol a dealltwriaeth eang o’r Sector Gyrfaoedd </w:t>
            </w:r>
          </w:p>
          <w:p w14:paraId="088B24CD" w14:textId="77777777" w:rsidR="00AD18CC" w:rsidRPr="00601D64" w:rsidRDefault="008617F7" w:rsidP="0008580E">
            <w:pPr>
              <w:autoSpaceDE w:val="0"/>
              <w:autoSpaceDN w:val="0"/>
              <w:adjustRightInd w:val="0"/>
              <w:spacing w:after="0"/>
              <w:rPr>
                <w:rFonts w:asciiTheme="minorHAnsi" w:eastAsia="Times New Roman" w:hAnsiTheme="minorHAnsi"/>
                <w:lang w:eastAsia="en-GB"/>
              </w:rPr>
            </w:pPr>
          </w:p>
          <w:p w14:paraId="5D0F772E" w14:textId="3B843C63" w:rsidR="00AD18CC" w:rsidRPr="00601D64" w:rsidRDefault="0085763D" w:rsidP="0008580E">
            <w:pPr>
              <w:autoSpaceDE w:val="0"/>
              <w:autoSpaceDN w:val="0"/>
              <w:adjustRightInd w:val="0"/>
              <w:spacing w:after="0"/>
              <w:rPr>
                <w:rFonts w:asciiTheme="minorHAnsi" w:eastAsia="Times New Roman" w:hAnsiTheme="minorHAnsi"/>
                <w:lang w:eastAsia="en-GB"/>
              </w:rPr>
            </w:pPr>
            <w:r>
              <w:rPr>
                <w:bdr w:val="nil"/>
                <w:lang w:val="cy-GB" w:eastAsia="en-GB"/>
              </w:rPr>
              <w:lastRenderedPageBreak/>
              <w:t>*</w:t>
            </w:r>
            <w:r w:rsidR="00714A54">
              <w:rPr>
                <w:bdr w:val="nil"/>
                <w:lang w:val="cy-GB" w:eastAsia="en-GB"/>
              </w:rPr>
              <w:t>Dangos y</w:t>
            </w:r>
            <w:r>
              <w:rPr>
                <w:bdr w:val="nil"/>
                <w:lang w:val="cy-GB" w:eastAsia="en-GB"/>
              </w:rPr>
              <w:t xml:space="preserve"> gallu i feddwl yn ddadansoddol a chymhwyso hynny i systemau presennol a newydd i sicrhau’r effeithlonrwydd mwyaf a grymuso defnyddwyr.   </w:t>
            </w:r>
          </w:p>
          <w:p w14:paraId="355C0E15" w14:textId="77777777" w:rsidR="00AD18CC" w:rsidRPr="00601D64" w:rsidRDefault="0085763D" w:rsidP="0008580E">
            <w:pPr>
              <w:autoSpaceDE w:val="0"/>
              <w:autoSpaceDN w:val="0"/>
              <w:adjustRightInd w:val="0"/>
              <w:spacing w:after="0"/>
              <w:rPr>
                <w:rFonts w:asciiTheme="minorHAnsi" w:hAnsiTheme="minorHAnsi"/>
              </w:rPr>
            </w:pPr>
            <w:r w:rsidRPr="00601D64">
              <w:rPr>
                <w:rFonts w:asciiTheme="minorHAnsi" w:hAnsiTheme="minorHAnsi"/>
              </w:rPr>
              <w:t xml:space="preserve"> </w:t>
            </w:r>
          </w:p>
          <w:p w14:paraId="27950476" w14:textId="77777777" w:rsidR="00AD18CC" w:rsidRPr="00601D64" w:rsidRDefault="0085763D" w:rsidP="0008580E">
            <w:pPr>
              <w:autoSpaceDE w:val="0"/>
              <w:autoSpaceDN w:val="0"/>
              <w:adjustRightInd w:val="0"/>
              <w:spacing w:after="0"/>
              <w:rPr>
                <w:rFonts w:asciiTheme="minorHAnsi" w:hAnsiTheme="minorHAnsi"/>
              </w:rPr>
            </w:pPr>
            <w:r>
              <w:rPr>
                <w:bdr w:val="nil"/>
                <w:lang w:val="cy-GB"/>
              </w:rPr>
              <w:t xml:space="preserve">*Y gallu i adnabod cyfleoedd busnes ac ysgrifennu/cyfrannu at geisiadau cymhellol i ennill y busnes.    </w:t>
            </w:r>
          </w:p>
          <w:p w14:paraId="1AD8EBA0" w14:textId="77777777" w:rsidR="00D519E4" w:rsidRPr="00601D64" w:rsidRDefault="008617F7" w:rsidP="0008580E">
            <w:pPr>
              <w:autoSpaceDE w:val="0"/>
              <w:autoSpaceDN w:val="0"/>
              <w:adjustRightInd w:val="0"/>
              <w:spacing w:after="0"/>
              <w:rPr>
                <w:rFonts w:asciiTheme="minorHAnsi" w:hAnsiTheme="minorHAnsi"/>
              </w:rPr>
            </w:pPr>
          </w:p>
          <w:p w14:paraId="0ED41AEA" w14:textId="77777777" w:rsidR="00D519E4" w:rsidRPr="00601D64" w:rsidRDefault="0085763D" w:rsidP="0008580E">
            <w:pPr>
              <w:autoSpaceDE w:val="0"/>
              <w:autoSpaceDN w:val="0"/>
              <w:adjustRightInd w:val="0"/>
              <w:spacing w:after="0"/>
              <w:rPr>
                <w:rFonts w:asciiTheme="minorHAnsi" w:hAnsiTheme="minorHAnsi"/>
              </w:rPr>
            </w:pPr>
            <w:r>
              <w:rPr>
                <w:bdr w:val="nil"/>
                <w:lang w:val="cy-GB"/>
              </w:rPr>
              <w:t xml:space="preserve">*Y gallu i gyfrannu at ddatblygu, cynllunio a gweithredu strategaeth a pholisïau’r sefydliad gan ystyried yr effaith ar bob agwedd ar y busnes.  </w:t>
            </w:r>
          </w:p>
          <w:p w14:paraId="7A1948EA" w14:textId="77777777" w:rsidR="00D519E4" w:rsidRPr="00601D64" w:rsidRDefault="008617F7" w:rsidP="0008580E">
            <w:pPr>
              <w:autoSpaceDE w:val="0"/>
              <w:autoSpaceDN w:val="0"/>
              <w:adjustRightInd w:val="0"/>
              <w:spacing w:after="0"/>
              <w:rPr>
                <w:rFonts w:asciiTheme="minorHAnsi" w:hAnsiTheme="minorHAnsi"/>
              </w:rPr>
            </w:pPr>
          </w:p>
          <w:p w14:paraId="370F24E8" w14:textId="77777777" w:rsidR="00D519E4" w:rsidRPr="00601D64" w:rsidRDefault="0085763D" w:rsidP="0008580E">
            <w:pPr>
              <w:autoSpaceDE w:val="0"/>
              <w:autoSpaceDN w:val="0"/>
              <w:adjustRightInd w:val="0"/>
              <w:spacing w:after="0"/>
              <w:rPr>
                <w:rFonts w:asciiTheme="minorHAnsi" w:hAnsiTheme="minorHAnsi"/>
              </w:rPr>
            </w:pPr>
            <w:r>
              <w:rPr>
                <w:bdr w:val="nil"/>
                <w:lang w:val="cy-GB"/>
              </w:rPr>
              <w:t xml:space="preserve">*Y gallu i gymhathu a dadansoddi gwybodaeth yn gyflym a chywir a meddwl yn strategol, llunio penderfyniadau a gwneud argymhellion.  </w:t>
            </w:r>
          </w:p>
          <w:p w14:paraId="5B07A156" w14:textId="77777777" w:rsidR="00D519E4" w:rsidRPr="00601D64" w:rsidRDefault="008617F7" w:rsidP="0008580E">
            <w:pPr>
              <w:autoSpaceDE w:val="0"/>
              <w:autoSpaceDN w:val="0"/>
              <w:adjustRightInd w:val="0"/>
              <w:spacing w:after="0"/>
              <w:rPr>
                <w:rFonts w:asciiTheme="minorHAnsi" w:hAnsiTheme="minorHAnsi"/>
              </w:rPr>
            </w:pPr>
          </w:p>
          <w:p w14:paraId="4EC53DE7" w14:textId="77777777" w:rsidR="00D519E4" w:rsidRPr="00601D64" w:rsidRDefault="0085763D" w:rsidP="0008580E">
            <w:pPr>
              <w:autoSpaceDE w:val="0"/>
              <w:autoSpaceDN w:val="0"/>
              <w:adjustRightInd w:val="0"/>
              <w:spacing w:after="0"/>
              <w:rPr>
                <w:rFonts w:asciiTheme="minorHAnsi" w:eastAsia="Times New Roman" w:hAnsiTheme="minorHAnsi"/>
              </w:rPr>
            </w:pPr>
            <w:r>
              <w:rPr>
                <w:bdr w:val="nil"/>
                <w:lang w:val="cy-GB"/>
              </w:rPr>
              <w:t xml:space="preserve">*Gwybodaeth ynghylch materion masnachol, gan ganolbwyntio ar gostau, cyllidebu, marchnadoedd a chyfleoedd busnes newydd  </w:t>
            </w:r>
          </w:p>
          <w:p w14:paraId="7FE4A2B4" w14:textId="77777777" w:rsidR="00D519E4" w:rsidRPr="00601D64" w:rsidRDefault="008617F7" w:rsidP="0008580E">
            <w:pPr>
              <w:autoSpaceDE w:val="0"/>
              <w:autoSpaceDN w:val="0"/>
              <w:adjustRightInd w:val="0"/>
              <w:spacing w:after="0"/>
              <w:rPr>
                <w:rFonts w:asciiTheme="minorHAnsi" w:eastAsia="Times New Roman" w:hAnsiTheme="minorHAnsi"/>
              </w:rPr>
            </w:pPr>
          </w:p>
          <w:p w14:paraId="0142C0CA" w14:textId="1DAB1C77" w:rsidR="00D519E4" w:rsidRPr="00601D64" w:rsidRDefault="00231078" w:rsidP="0008580E">
            <w:pPr>
              <w:autoSpaceDE w:val="0"/>
              <w:autoSpaceDN w:val="0"/>
              <w:adjustRightInd w:val="0"/>
              <w:spacing w:after="0"/>
              <w:rPr>
                <w:rFonts w:asciiTheme="minorHAnsi" w:hAnsiTheme="minorHAnsi"/>
              </w:rPr>
            </w:pPr>
            <w:r>
              <w:rPr>
                <w:bdr w:val="nil"/>
                <w:lang w:val="cy-GB"/>
              </w:rPr>
              <w:t>*</w:t>
            </w:r>
            <w:r w:rsidR="0085763D">
              <w:rPr>
                <w:bdr w:val="nil"/>
                <w:lang w:val="cy-GB"/>
              </w:rPr>
              <w:t xml:space="preserve">Dealltwriaeth o faterion polisi a materion strategol yn y sectorau gwasanaeth gyrfaoedd, addysg neu gyflogaeth. </w:t>
            </w:r>
          </w:p>
          <w:p w14:paraId="78EAC059" w14:textId="77777777" w:rsidR="001F53B4" w:rsidRPr="00601D64" w:rsidRDefault="008617F7" w:rsidP="0008580E">
            <w:pPr>
              <w:spacing w:after="0"/>
              <w:jc w:val="both"/>
              <w:rPr>
                <w:rFonts w:asciiTheme="minorHAnsi" w:eastAsia="Times New Roman" w:hAnsiTheme="minorHAnsi"/>
              </w:rPr>
            </w:pPr>
          </w:p>
          <w:p w14:paraId="60E214A9" w14:textId="2BE223AE" w:rsidR="00D519E4" w:rsidRPr="00601D64" w:rsidRDefault="0085763D" w:rsidP="0008580E">
            <w:pPr>
              <w:spacing w:after="0"/>
              <w:jc w:val="both"/>
              <w:rPr>
                <w:rFonts w:asciiTheme="minorHAnsi" w:eastAsia="Times New Roman" w:hAnsiTheme="minorHAnsi"/>
              </w:rPr>
            </w:pPr>
            <w:r>
              <w:rPr>
                <w:bdr w:val="nil"/>
                <w:lang w:val="cy-GB"/>
              </w:rPr>
              <w:t>*Y gallu i feithrin a chynnal perthnasoedd cydweithredol â phartneriaid, rhanddeiliaid a phartneriaethau</w:t>
            </w:r>
            <w:r w:rsidR="00AB014D">
              <w:rPr>
                <w:bdr w:val="nil"/>
                <w:lang w:val="cy-GB"/>
              </w:rPr>
              <w:t>.</w:t>
            </w:r>
            <w:r>
              <w:rPr>
                <w:bdr w:val="nil"/>
                <w:lang w:val="cy-GB"/>
              </w:rPr>
              <w:t xml:space="preserve"> </w:t>
            </w:r>
          </w:p>
          <w:p w14:paraId="5C3F8636" w14:textId="77777777" w:rsidR="00D519E4" w:rsidRPr="00601D64" w:rsidRDefault="008617F7" w:rsidP="0008580E">
            <w:pPr>
              <w:spacing w:after="0"/>
              <w:jc w:val="both"/>
              <w:rPr>
                <w:rFonts w:asciiTheme="minorHAnsi" w:eastAsia="Times New Roman" w:hAnsiTheme="minorHAnsi"/>
              </w:rPr>
            </w:pPr>
          </w:p>
          <w:p w14:paraId="5F05925E" w14:textId="256CC432" w:rsidR="00D519E4" w:rsidRDefault="0085763D" w:rsidP="00AB014D">
            <w:pPr>
              <w:spacing w:after="0"/>
              <w:rPr>
                <w:rFonts w:asciiTheme="minorHAnsi" w:eastAsia="Times New Roman" w:hAnsiTheme="minorHAnsi"/>
              </w:rPr>
            </w:pPr>
            <w:r>
              <w:rPr>
                <w:bdr w:val="nil"/>
                <w:lang w:val="cy-GB"/>
              </w:rPr>
              <w:t>*</w:t>
            </w:r>
            <w:r w:rsidRPr="00AB014D">
              <w:rPr>
                <w:bdr w:val="nil"/>
                <w:lang w:val="cy-GB"/>
              </w:rPr>
              <w:t xml:space="preserve">Gwybodaeth a dealltwriaeth o </w:t>
            </w:r>
            <w:r w:rsidR="00AB014D">
              <w:rPr>
                <w:rFonts w:asciiTheme="minorHAnsi" w:eastAsia="Times New Roman" w:hAnsiTheme="minorHAnsi"/>
                <w:lang w:val="cy-GB"/>
              </w:rPr>
              <w:t>faterion cyhoeddus</w:t>
            </w:r>
            <w:r w:rsidR="00AB014D" w:rsidRPr="00AB014D">
              <w:rPr>
                <w:rFonts w:asciiTheme="minorHAnsi" w:eastAsia="Times New Roman" w:hAnsiTheme="minorHAnsi"/>
                <w:lang w:val="cy-GB"/>
              </w:rPr>
              <w:t xml:space="preserve"> </w:t>
            </w:r>
            <w:r w:rsidR="00AB014D">
              <w:rPr>
                <w:rFonts w:asciiTheme="minorHAnsi" w:eastAsia="Times New Roman" w:hAnsiTheme="minorHAnsi"/>
                <w:lang w:val="cy-GB"/>
              </w:rPr>
              <w:t>gan gynnwys sefyllfa wleidyddol a chymdeithasol Cymru ar lefel leol a chenedlaethol</w:t>
            </w:r>
            <w:r w:rsidR="00AB014D" w:rsidRPr="00AB014D">
              <w:rPr>
                <w:rFonts w:asciiTheme="minorHAnsi" w:eastAsia="Times New Roman" w:hAnsiTheme="minorHAnsi"/>
                <w:lang w:val="cy-GB"/>
              </w:rPr>
              <w:t>.</w:t>
            </w:r>
          </w:p>
          <w:p w14:paraId="42CBF8C1" w14:textId="77777777" w:rsidR="00AB014D" w:rsidRPr="00601D64" w:rsidRDefault="00AB014D" w:rsidP="0008580E">
            <w:pPr>
              <w:spacing w:after="0"/>
              <w:jc w:val="both"/>
              <w:rPr>
                <w:rFonts w:asciiTheme="minorHAnsi" w:eastAsia="Times New Roman" w:hAnsiTheme="minorHAnsi"/>
              </w:rPr>
            </w:pPr>
          </w:p>
          <w:p w14:paraId="73CD0A8B" w14:textId="5391E134" w:rsidR="00D519E4" w:rsidRPr="00100F11" w:rsidRDefault="0085763D" w:rsidP="0008580E">
            <w:pPr>
              <w:spacing w:after="0"/>
              <w:jc w:val="both"/>
              <w:rPr>
                <w:bdr w:val="nil"/>
                <w:lang w:val="cy-GB"/>
              </w:rPr>
            </w:pPr>
            <w:r>
              <w:rPr>
                <w:bdr w:val="nil"/>
                <w:lang w:val="cy-GB"/>
              </w:rPr>
              <w:t xml:space="preserve">* Hanes </w:t>
            </w:r>
            <w:r w:rsidR="00231078">
              <w:rPr>
                <w:bdr w:val="nil"/>
                <w:lang w:val="cy-GB"/>
              </w:rPr>
              <w:t>blaenorol o</w:t>
            </w:r>
            <w:r>
              <w:rPr>
                <w:bdr w:val="nil"/>
                <w:lang w:val="cy-GB"/>
              </w:rPr>
              <w:t xml:space="preserve"> wneud gwelliannau i wasanaethau mewn rôl uwch mewn sefydliad perthnasol  </w:t>
            </w:r>
          </w:p>
          <w:p w14:paraId="1C1A7401" w14:textId="77777777" w:rsidR="00D519E4" w:rsidRPr="00601D64" w:rsidRDefault="008617F7" w:rsidP="0008580E">
            <w:pPr>
              <w:spacing w:after="0"/>
              <w:rPr>
                <w:rFonts w:asciiTheme="minorHAnsi" w:hAnsiTheme="minorHAnsi"/>
              </w:rPr>
            </w:pPr>
          </w:p>
          <w:p w14:paraId="3DE1076E" w14:textId="7571CD02" w:rsidR="00D519E4" w:rsidRPr="00601D64" w:rsidRDefault="0085763D" w:rsidP="0008580E">
            <w:pPr>
              <w:spacing w:after="0"/>
              <w:rPr>
                <w:rFonts w:asciiTheme="minorHAnsi" w:hAnsiTheme="minorHAnsi"/>
              </w:rPr>
            </w:pPr>
            <w:r>
              <w:rPr>
                <w:bdr w:val="nil"/>
                <w:lang w:val="cy-GB"/>
              </w:rPr>
              <w:t>*</w:t>
            </w:r>
            <w:r w:rsidR="00100F11" w:rsidRPr="00601D64">
              <w:rPr>
                <w:rFonts w:asciiTheme="minorHAnsi" w:hAnsiTheme="minorHAnsi"/>
              </w:rPr>
              <w:t xml:space="preserve"> </w:t>
            </w:r>
            <w:r>
              <w:rPr>
                <w:bdr w:val="nil"/>
                <w:lang w:val="cy-GB"/>
              </w:rPr>
              <w:t>Dealltwriaeth amlwg o’r materion a’r cysyniadau sy’n ymwneud â gweithio mewn cymdeithas ddwyieithog ac ymrwymiad i</w:t>
            </w:r>
            <w:r w:rsidR="00D60B2E">
              <w:rPr>
                <w:bdr w:val="nil"/>
                <w:lang w:val="cy-GB"/>
              </w:rPr>
              <w:t>’w datblygu.</w:t>
            </w:r>
            <w:r>
              <w:rPr>
                <w:bdr w:val="nil"/>
                <w:lang w:val="cy-GB"/>
              </w:rPr>
              <w:t xml:space="preserve"> </w:t>
            </w:r>
          </w:p>
          <w:p w14:paraId="7CE6E238" w14:textId="77777777" w:rsidR="00D519E4" w:rsidRPr="00601D64" w:rsidRDefault="008617F7" w:rsidP="0008580E">
            <w:pPr>
              <w:spacing w:after="0"/>
              <w:rPr>
                <w:rFonts w:asciiTheme="minorHAnsi" w:hAnsiTheme="minorHAnsi"/>
              </w:rPr>
            </w:pPr>
          </w:p>
          <w:p w14:paraId="408187B0" w14:textId="1EC18A44" w:rsidR="00D519E4" w:rsidRDefault="0085763D" w:rsidP="0008580E">
            <w:pPr>
              <w:spacing w:after="0"/>
              <w:rPr>
                <w:rFonts w:asciiTheme="minorHAnsi" w:hAnsiTheme="minorHAnsi"/>
              </w:rPr>
            </w:pPr>
            <w:r>
              <w:rPr>
                <w:bdr w:val="nil"/>
                <w:lang w:val="cy-GB"/>
              </w:rPr>
              <w:t xml:space="preserve">*Dealltwriaeth amlwg o </w:t>
            </w:r>
            <w:r w:rsidR="00D60B2E">
              <w:rPr>
                <w:bdr w:val="nil"/>
                <w:lang w:val="cy-GB"/>
              </w:rPr>
              <w:t xml:space="preserve">ofynion hygyrchedd a </w:t>
            </w:r>
            <w:r>
              <w:rPr>
                <w:bdr w:val="nil"/>
                <w:lang w:val="cy-GB"/>
              </w:rPr>
              <w:t xml:space="preserve">deddfwriaeth cydraddoldeb a phwysigrwydd strategaeth gydraddoldeb gref sy'n trosi i waith gyda gweithwyr a chleientiaid.  </w:t>
            </w:r>
          </w:p>
          <w:p w14:paraId="443F42D4" w14:textId="77777777" w:rsidR="003D0E0B" w:rsidRDefault="008617F7" w:rsidP="0008580E">
            <w:pPr>
              <w:spacing w:after="0"/>
              <w:rPr>
                <w:rFonts w:asciiTheme="minorHAnsi" w:hAnsiTheme="minorHAnsi"/>
              </w:rPr>
            </w:pPr>
          </w:p>
          <w:p w14:paraId="49F39B54" w14:textId="77777777" w:rsidR="003D0E0B" w:rsidRPr="00601D64" w:rsidRDefault="008617F7" w:rsidP="0008580E">
            <w:pPr>
              <w:spacing w:after="0"/>
              <w:rPr>
                <w:rFonts w:asciiTheme="minorHAnsi" w:hAnsiTheme="minorHAnsi"/>
              </w:rPr>
            </w:pPr>
          </w:p>
          <w:p w14:paraId="219AB6F7" w14:textId="77777777" w:rsidR="00D519E4" w:rsidRPr="00601D64" w:rsidRDefault="008617F7" w:rsidP="0008580E">
            <w:pPr>
              <w:spacing w:after="0"/>
              <w:rPr>
                <w:rFonts w:asciiTheme="minorHAnsi" w:hAnsiTheme="minorHAnsi"/>
              </w:rPr>
            </w:pPr>
          </w:p>
        </w:tc>
      </w:tr>
      <w:tr w:rsidR="00D7339D" w14:paraId="22A362D6" w14:textId="77777777" w:rsidTr="00D519E4">
        <w:tc>
          <w:tcPr>
            <w:tcW w:w="3227" w:type="dxa"/>
            <w:tcBorders>
              <w:top w:val="single" w:sz="4" w:space="0" w:color="auto"/>
              <w:left w:val="single" w:sz="4" w:space="0" w:color="auto"/>
              <w:bottom w:val="single" w:sz="4" w:space="0" w:color="auto"/>
              <w:right w:val="single" w:sz="4" w:space="0" w:color="auto"/>
            </w:tcBorders>
          </w:tcPr>
          <w:p w14:paraId="44B1A692" w14:textId="77777777" w:rsidR="00D519E4" w:rsidRPr="00601D64" w:rsidRDefault="0085763D" w:rsidP="0008580E">
            <w:pPr>
              <w:spacing w:after="0"/>
              <w:rPr>
                <w:rFonts w:asciiTheme="minorHAnsi" w:hAnsiTheme="minorHAnsi"/>
                <w:b/>
              </w:rPr>
            </w:pPr>
            <w:r>
              <w:rPr>
                <w:b/>
                <w:bCs/>
                <w:bdr w:val="nil"/>
                <w:lang w:val="cy-GB"/>
              </w:rPr>
              <w:lastRenderedPageBreak/>
              <w:t>Nodweddion Ymddygiad</w:t>
            </w:r>
          </w:p>
          <w:p w14:paraId="6E4FF9AA" w14:textId="77777777" w:rsidR="00D519E4" w:rsidRPr="00601D64" w:rsidRDefault="008617F7" w:rsidP="0008580E">
            <w:pPr>
              <w:spacing w:after="0"/>
              <w:rPr>
                <w:rFonts w:asciiTheme="minorHAnsi" w:hAnsiTheme="minorHAnsi"/>
                <w:b/>
              </w:rPr>
            </w:pPr>
          </w:p>
        </w:tc>
        <w:tc>
          <w:tcPr>
            <w:tcW w:w="6015" w:type="dxa"/>
            <w:tcBorders>
              <w:top w:val="single" w:sz="4" w:space="0" w:color="auto"/>
              <w:left w:val="single" w:sz="4" w:space="0" w:color="auto"/>
              <w:bottom w:val="single" w:sz="4" w:space="0" w:color="auto"/>
              <w:right w:val="single" w:sz="4" w:space="0" w:color="auto"/>
            </w:tcBorders>
          </w:tcPr>
          <w:p w14:paraId="5428C651" w14:textId="77777777" w:rsidR="008B785D" w:rsidRDefault="0085763D" w:rsidP="0008580E">
            <w:pPr>
              <w:spacing w:after="0"/>
              <w:rPr>
                <w:b/>
                <w:bCs/>
                <w:bdr w:val="nil"/>
                <w:lang w:val="cy-GB"/>
              </w:rPr>
            </w:pPr>
            <w:r>
              <w:rPr>
                <w:b/>
                <w:bCs/>
                <w:bdr w:val="nil"/>
                <w:lang w:val="cy-GB"/>
              </w:rPr>
              <w:t>Galluoedd</w:t>
            </w:r>
            <w:r w:rsidR="008B785D">
              <w:rPr>
                <w:b/>
                <w:bCs/>
                <w:bdr w:val="nil"/>
                <w:lang w:val="cy-GB"/>
              </w:rPr>
              <w:t xml:space="preserve"> a phriodweddau personol</w:t>
            </w:r>
            <w:r>
              <w:rPr>
                <w:b/>
                <w:bCs/>
                <w:bdr w:val="nil"/>
                <w:lang w:val="cy-GB"/>
              </w:rPr>
              <w:t>:</w:t>
            </w:r>
          </w:p>
          <w:p w14:paraId="6A22555F" w14:textId="375AEC58" w:rsidR="008B785D" w:rsidRPr="008B785D" w:rsidRDefault="008B785D" w:rsidP="008B785D">
            <w:pPr>
              <w:pStyle w:val="ListParagraph"/>
              <w:numPr>
                <w:ilvl w:val="0"/>
                <w:numId w:val="3"/>
              </w:numPr>
              <w:spacing w:after="0"/>
              <w:rPr>
                <w:rFonts w:asciiTheme="minorHAnsi" w:hAnsiTheme="minorHAnsi"/>
              </w:rPr>
            </w:pPr>
            <w:r>
              <w:rPr>
                <w:bdr w:val="nil"/>
                <w:lang w:val="cy-GB"/>
              </w:rPr>
              <w:t>C</w:t>
            </w:r>
            <w:r w:rsidRPr="008B785D">
              <w:rPr>
                <w:bdr w:val="nil"/>
                <w:lang w:val="cy-GB"/>
              </w:rPr>
              <w:t>anolbwyntio ar gwsmeriaid ac allbwn</w:t>
            </w:r>
            <w:r>
              <w:rPr>
                <w:bdr w:val="nil"/>
                <w:lang w:val="cy-GB"/>
              </w:rPr>
              <w:t>,</w:t>
            </w:r>
          </w:p>
          <w:p w14:paraId="0D29EBAB" w14:textId="7E357DC6" w:rsidR="00D519E4" w:rsidRPr="008B785D" w:rsidRDefault="008B785D" w:rsidP="008B785D">
            <w:pPr>
              <w:pStyle w:val="ListParagraph"/>
              <w:numPr>
                <w:ilvl w:val="0"/>
                <w:numId w:val="3"/>
              </w:numPr>
              <w:spacing w:after="0"/>
              <w:rPr>
                <w:rFonts w:asciiTheme="minorHAnsi" w:hAnsiTheme="minorHAnsi"/>
              </w:rPr>
            </w:pPr>
            <w:r>
              <w:rPr>
                <w:bdr w:val="nil"/>
                <w:lang w:val="cy-GB"/>
              </w:rPr>
              <w:t>Gallu cydweithio a sicrhau hygrededd yn gyflym</w:t>
            </w:r>
            <w:r w:rsidR="00231078">
              <w:rPr>
                <w:bdr w:val="nil"/>
                <w:lang w:val="cy-GB"/>
              </w:rPr>
              <w:t>.</w:t>
            </w:r>
          </w:p>
          <w:p w14:paraId="3499B760" w14:textId="642CD111" w:rsidR="00D519E4" w:rsidRPr="008B785D" w:rsidRDefault="008B785D" w:rsidP="008B785D">
            <w:pPr>
              <w:pStyle w:val="ListParagraph"/>
              <w:numPr>
                <w:ilvl w:val="0"/>
                <w:numId w:val="3"/>
              </w:numPr>
              <w:spacing w:after="0"/>
              <w:rPr>
                <w:rFonts w:asciiTheme="minorHAnsi" w:hAnsiTheme="minorHAnsi"/>
              </w:rPr>
            </w:pPr>
            <w:r>
              <w:rPr>
                <w:bdr w:val="nil"/>
                <w:lang w:val="cy-GB"/>
              </w:rPr>
              <w:lastRenderedPageBreak/>
              <w:t>Gweithio mewn ffordd arloesol ac amlygu syniadau</w:t>
            </w:r>
            <w:r w:rsidR="0085763D">
              <w:rPr>
                <w:bdr w:val="nil"/>
                <w:lang w:val="cy-GB"/>
              </w:rPr>
              <w:t xml:space="preserve"> </w:t>
            </w:r>
            <w:r>
              <w:rPr>
                <w:bdr w:val="nil"/>
                <w:lang w:val="cy-GB"/>
              </w:rPr>
              <w:t>creadigol a thactegol</w:t>
            </w:r>
            <w:r w:rsidR="00231078">
              <w:rPr>
                <w:bdr w:val="nil"/>
                <w:lang w:val="cy-GB"/>
              </w:rPr>
              <w:t>.</w:t>
            </w:r>
          </w:p>
          <w:p w14:paraId="4263C7B0" w14:textId="68C489E7" w:rsidR="008B785D" w:rsidRPr="008B785D" w:rsidRDefault="008B785D" w:rsidP="0008580E">
            <w:pPr>
              <w:pStyle w:val="ListParagraph"/>
              <w:numPr>
                <w:ilvl w:val="0"/>
                <w:numId w:val="3"/>
              </w:numPr>
              <w:spacing w:after="0"/>
              <w:rPr>
                <w:rFonts w:asciiTheme="minorHAnsi" w:hAnsiTheme="minorHAnsi"/>
              </w:rPr>
            </w:pPr>
            <w:r>
              <w:rPr>
                <w:bdr w:val="nil"/>
                <w:lang w:val="cy-GB"/>
              </w:rPr>
              <w:t xml:space="preserve">Dull cynhwysol a diduedd o </w:t>
            </w:r>
            <w:r w:rsidR="0085763D">
              <w:rPr>
                <w:bdr w:val="nil"/>
                <w:lang w:val="cy-GB"/>
              </w:rPr>
              <w:t>wneud penderfyniadau</w:t>
            </w:r>
            <w:r w:rsidR="00231078">
              <w:rPr>
                <w:bdr w:val="nil"/>
                <w:lang w:val="cy-GB"/>
              </w:rPr>
              <w:t>.</w:t>
            </w:r>
          </w:p>
          <w:p w14:paraId="4EEC2E3B" w14:textId="610654AD" w:rsidR="00F7398E" w:rsidRPr="008B785D" w:rsidRDefault="008B785D" w:rsidP="008B785D">
            <w:pPr>
              <w:pStyle w:val="ListParagraph"/>
              <w:numPr>
                <w:ilvl w:val="0"/>
                <w:numId w:val="3"/>
              </w:numPr>
              <w:spacing w:after="0"/>
              <w:rPr>
                <w:rFonts w:asciiTheme="minorHAnsi" w:hAnsiTheme="minorHAnsi"/>
              </w:rPr>
            </w:pPr>
            <w:r>
              <w:rPr>
                <w:bdr w:val="nil"/>
                <w:lang w:val="cy-GB"/>
              </w:rPr>
              <w:t>D</w:t>
            </w:r>
            <w:r w:rsidR="0085763D" w:rsidRPr="008B785D">
              <w:rPr>
                <w:bdr w:val="nil"/>
                <w:lang w:val="cy-GB"/>
              </w:rPr>
              <w:t xml:space="preserve">ylanwadu (trafod, darbwyllo, cymhelliant) </w:t>
            </w:r>
          </w:p>
          <w:p w14:paraId="55B67A61" w14:textId="15ACD3AD" w:rsidR="00D519E4" w:rsidRPr="00F7398E" w:rsidRDefault="00231078" w:rsidP="00231078">
            <w:pPr>
              <w:spacing w:after="0"/>
              <w:ind w:left="720"/>
              <w:rPr>
                <w:rFonts w:asciiTheme="minorHAnsi" w:hAnsiTheme="minorHAnsi"/>
              </w:rPr>
            </w:pPr>
            <w:r>
              <w:rPr>
                <w:bdr w:val="nil"/>
                <w:lang w:val="cy-GB"/>
              </w:rPr>
              <w:t>H</w:t>
            </w:r>
            <w:r w:rsidR="0085763D">
              <w:rPr>
                <w:bdr w:val="nil"/>
                <w:lang w:val="cy-GB"/>
              </w:rPr>
              <w:t>yblygrwydd</w:t>
            </w:r>
            <w:r>
              <w:rPr>
                <w:bdr w:val="nil"/>
                <w:lang w:val="cy-GB"/>
              </w:rPr>
              <w:t>.</w:t>
            </w:r>
          </w:p>
          <w:p w14:paraId="5481B91F" w14:textId="59511CDB" w:rsidR="00D519E4" w:rsidRPr="00601D64" w:rsidRDefault="008B785D" w:rsidP="0008580E">
            <w:pPr>
              <w:pStyle w:val="ListParagraph"/>
              <w:numPr>
                <w:ilvl w:val="0"/>
                <w:numId w:val="3"/>
              </w:numPr>
              <w:spacing w:after="0"/>
              <w:rPr>
                <w:rFonts w:asciiTheme="minorHAnsi" w:hAnsiTheme="minorHAnsi"/>
              </w:rPr>
            </w:pPr>
            <w:r>
              <w:rPr>
                <w:bdr w:val="nil"/>
                <w:lang w:val="cy-GB"/>
              </w:rPr>
              <w:t>Meddwl dadansoddol a chynllunio busnes</w:t>
            </w:r>
            <w:r w:rsidR="0085763D">
              <w:rPr>
                <w:bdr w:val="nil"/>
                <w:lang w:val="cy-GB"/>
              </w:rPr>
              <w:t xml:space="preserve">, </w:t>
            </w:r>
          </w:p>
          <w:p w14:paraId="33C24FF1" w14:textId="3E068511" w:rsidR="00D519E4" w:rsidRPr="008B785D" w:rsidRDefault="008B785D" w:rsidP="008B785D">
            <w:pPr>
              <w:pStyle w:val="ListParagraph"/>
              <w:numPr>
                <w:ilvl w:val="0"/>
                <w:numId w:val="3"/>
              </w:numPr>
              <w:spacing w:after="0"/>
              <w:rPr>
                <w:rFonts w:asciiTheme="minorHAnsi" w:hAnsiTheme="minorHAnsi"/>
              </w:rPr>
            </w:pPr>
            <w:r>
              <w:rPr>
                <w:bdr w:val="nil"/>
                <w:lang w:val="cy-GB"/>
              </w:rPr>
              <w:t>Y</w:t>
            </w:r>
            <w:r w:rsidR="0085763D" w:rsidRPr="008B785D">
              <w:rPr>
                <w:bdr w:val="nil"/>
                <w:lang w:val="cy-GB"/>
              </w:rPr>
              <w:t xml:space="preserve"> gallu i ddysgu a datblygu</w:t>
            </w:r>
            <w:r>
              <w:rPr>
                <w:bdr w:val="nil"/>
                <w:lang w:val="cy-GB"/>
              </w:rPr>
              <w:t xml:space="preserve"> ac awydd i dderbyn adborth 360 gradd</w:t>
            </w:r>
            <w:r w:rsidR="00231078">
              <w:rPr>
                <w:bdr w:val="nil"/>
                <w:lang w:val="cy-GB"/>
              </w:rPr>
              <w:t>.</w:t>
            </w:r>
          </w:p>
          <w:p w14:paraId="6CD143FC" w14:textId="74784462" w:rsidR="00FA380E" w:rsidRPr="00FA380E" w:rsidRDefault="008B785D" w:rsidP="00FA380E">
            <w:pPr>
              <w:pStyle w:val="ListParagraph"/>
              <w:numPr>
                <w:ilvl w:val="0"/>
                <w:numId w:val="3"/>
              </w:numPr>
              <w:spacing w:after="0"/>
              <w:rPr>
                <w:rFonts w:asciiTheme="minorHAnsi" w:hAnsiTheme="minorHAnsi"/>
              </w:rPr>
            </w:pPr>
            <w:r>
              <w:rPr>
                <w:bdr w:val="nil"/>
                <w:lang w:val="cy-GB"/>
              </w:rPr>
              <w:t xml:space="preserve">Hyderus a phwyllog mewn sefyllfaoedd anodd gan ddangos cadernid a stamina </w:t>
            </w:r>
            <w:r w:rsidR="00FA380E">
              <w:rPr>
                <w:bdr w:val="nil"/>
                <w:lang w:val="cy-GB"/>
              </w:rPr>
              <w:t>i gynnal perfformiad</w:t>
            </w:r>
            <w:r w:rsidR="00231078">
              <w:rPr>
                <w:bdr w:val="nil"/>
                <w:lang w:val="cy-GB"/>
              </w:rPr>
              <w:t>.</w:t>
            </w:r>
            <w:r w:rsidR="00FA380E">
              <w:rPr>
                <w:bdr w:val="nil"/>
                <w:lang w:val="cy-GB"/>
              </w:rPr>
              <w:t xml:space="preserve"> </w:t>
            </w:r>
          </w:p>
          <w:p w14:paraId="73E24ADF" w14:textId="7BAD004C" w:rsidR="00D519E4" w:rsidRPr="00FA380E" w:rsidRDefault="00FA380E" w:rsidP="00FA380E">
            <w:pPr>
              <w:pStyle w:val="ListParagraph"/>
              <w:numPr>
                <w:ilvl w:val="0"/>
                <w:numId w:val="3"/>
              </w:numPr>
              <w:spacing w:after="0"/>
              <w:rPr>
                <w:rFonts w:asciiTheme="minorHAnsi" w:hAnsiTheme="minorHAnsi"/>
              </w:rPr>
            </w:pPr>
            <w:r>
              <w:rPr>
                <w:rFonts w:eastAsiaTheme="minorHAnsi"/>
                <w:lang w:val="cy-GB"/>
              </w:rPr>
              <w:t>Hunanymwybyddiaeth ac empathi fel rheolwr.</w:t>
            </w:r>
          </w:p>
          <w:p w14:paraId="4B5F5096" w14:textId="77777777" w:rsidR="00D519E4" w:rsidRPr="00601D64" w:rsidRDefault="008617F7" w:rsidP="0008580E">
            <w:pPr>
              <w:spacing w:after="0"/>
              <w:rPr>
                <w:rFonts w:asciiTheme="minorHAnsi" w:hAnsiTheme="minorHAnsi"/>
              </w:rPr>
            </w:pPr>
          </w:p>
        </w:tc>
      </w:tr>
      <w:tr w:rsidR="00D7339D" w14:paraId="15D95548" w14:textId="77777777" w:rsidTr="00D519E4">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71136522" w14:textId="77777777" w:rsidR="00D519E4" w:rsidRPr="00601D64" w:rsidRDefault="0085763D" w:rsidP="0008580E">
            <w:pPr>
              <w:spacing w:after="0"/>
              <w:rPr>
                <w:rFonts w:asciiTheme="minorHAnsi" w:hAnsiTheme="minorHAnsi"/>
                <w:b/>
              </w:rPr>
            </w:pPr>
            <w:r>
              <w:rPr>
                <w:b/>
                <w:bCs/>
                <w:bdr w:val="nil"/>
                <w:lang w:val="cy-GB"/>
              </w:rPr>
              <w:lastRenderedPageBreak/>
              <w:t>Mewnbynnau Allweddol:</w:t>
            </w:r>
          </w:p>
        </w:tc>
        <w:tc>
          <w:tcPr>
            <w:tcW w:w="6015" w:type="dxa"/>
            <w:tcBorders>
              <w:top w:val="single" w:sz="4" w:space="0" w:color="auto"/>
              <w:left w:val="single" w:sz="4" w:space="0" w:color="auto"/>
              <w:bottom w:val="single" w:sz="4" w:space="0" w:color="auto"/>
              <w:right w:val="single" w:sz="4" w:space="0" w:color="auto"/>
            </w:tcBorders>
            <w:shd w:val="clear" w:color="auto" w:fill="D9D9D9"/>
            <w:hideMark/>
          </w:tcPr>
          <w:p w14:paraId="101BCECD" w14:textId="77777777" w:rsidR="00D519E4" w:rsidRPr="00601D64" w:rsidRDefault="0085763D" w:rsidP="0008580E">
            <w:pPr>
              <w:spacing w:after="0"/>
              <w:rPr>
                <w:rFonts w:asciiTheme="minorHAnsi" w:hAnsiTheme="minorHAnsi"/>
              </w:rPr>
            </w:pPr>
            <w:r>
              <w:rPr>
                <w:b/>
                <w:bCs/>
                <w:bdr w:val="nil"/>
                <w:lang w:val="cy-GB"/>
              </w:rPr>
              <w:t>Canlyniadau Allweddol:</w:t>
            </w:r>
          </w:p>
        </w:tc>
      </w:tr>
      <w:tr w:rsidR="00D7339D" w14:paraId="735D68CB" w14:textId="77777777" w:rsidTr="00D519E4">
        <w:tc>
          <w:tcPr>
            <w:tcW w:w="3227" w:type="dxa"/>
            <w:tcBorders>
              <w:top w:val="single" w:sz="4" w:space="0" w:color="auto"/>
              <w:left w:val="single" w:sz="4" w:space="0" w:color="auto"/>
              <w:bottom w:val="single" w:sz="4" w:space="0" w:color="auto"/>
              <w:right w:val="single" w:sz="4" w:space="0" w:color="auto"/>
            </w:tcBorders>
          </w:tcPr>
          <w:p w14:paraId="4DA97795" w14:textId="32FA47F3" w:rsidR="00D519E4" w:rsidRPr="00601D64" w:rsidRDefault="0085763D" w:rsidP="0008580E">
            <w:pPr>
              <w:pStyle w:val="ListParagraph"/>
              <w:numPr>
                <w:ilvl w:val="0"/>
                <w:numId w:val="5"/>
              </w:numPr>
              <w:spacing w:after="0"/>
              <w:rPr>
                <w:rFonts w:asciiTheme="minorHAnsi" w:hAnsiTheme="minorHAnsi"/>
              </w:rPr>
            </w:pPr>
            <w:r>
              <w:rPr>
                <w:bdr w:val="nil"/>
                <w:lang w:val="cy-GB"/>
              </w:rPr>
              <w:t>Darparu arweiniad ac ysgogiad cryf drwy gyfathrebu’n glir a darparu gweledigaeth a strategaeth glir</w:t>
            </w:r>
            <w:r w:rsidR="00703E62">
              <w:rPr>
                <w:bdr w:val="nil"/>
                <w:lang w:val="cy-GB"/>
              </w:rPr>
              <w:t xml:space="preserve"> i’r tîm </w:t>
            </w:r>
          </w:p>
          <w:p w14:paraId="795D7374" w14:textId="77777777" w:rsidR="00D519E4" w:rsidRPr="00601D64" w:rsidRDefault="008617F7" w:rsidP="0008580E">
            <w:pPr>
              <w:spacing w:after="0"/>
              <w:rPr>
                <w:rFonts w:asciiTheme="minorHAnsi" w:hAnsiTheme="minorHAnsi"/>
                <w:b/>
              </w:rPr>
            </w:pPr>
          </w:p>
        </w:tc>
        <w:tc>
          <w:tcPr>
            <w:tcW w:w="6015" w:type="dxa"/>
            <w:tcBorders>
              <w:top w:val="single" w:sz="4" w:space="0" w:color="auto"/>
              <w:left w:val="single" w:sz="4" w:space="0" w:color="auto"/>
              <w:bottom w:val="single" w:sz="4" w:space="0" w:color="auto"/>
              <w:right w:val="single" w:sz="4" w:space="0" w:color="auto"/>
            </w:tcBorders>
          </w:tcPr>
          <w:p w14:paraId="112331AA" w14:textId="7062FA22" w:rsidR="00D519E4" w:rsidRPr="00601D64" w:rsidRDefault="0085763D" w:rsidP="0008580E">
            <w:pPr>
              <w:pStyle w:val="ListParagraph"/>
              <w:numPr>
                <w:ilvl w:val="1"/>
                <w:numId w:val="6"/>
              </w:numPr>
              <w:tabs>
                <w:tab w:val="left" w:pos="720"/>
              </w:tabs>
              <w:suppressAutoHyphens/>
              <w:spacing w:after="0"/>
              <w:ind w:left="742" w:hanging="742"/>
              <w:textAlignment w:val="baseline"/>
              <w:rPr>
                <w:rFonts w:asciiTheme="minorHAnsi" w:eastAsia="Times New Roman" w:hAnsiTheme="minorHAnsi"/>
                <w:color w:val="000000"/>
                <w:shd w:val="clear" w:color="auto" w:fill="FFFFFF"/>
              </w:rPr>
            </w:pPr>
            <w:r>
              <w:rPr>
                <w:color w:val="000000"/>
                <w:bdr w:val="nil"/>
                <w:shd w:val="clear" w:color="auto" w:fill="FFFFFF"/>
                <w:lang w:val="cy-GB"/>
              </w:rPr>
              <w:t>Staff sy’n uniongyrchol atebol i chi yn deall cenhadaeth, nodau</w:t>
            </w:r>
            <w:r w:rsidR="00E9273A">
              <w:rPr>
                <w:color w:val="000000"/>
                <w:bdr w:val="nil"/>
                <w:shd w:val="clear" w:color="auto" w:fill="FFFFFF"/>
                <w:lang w:val="cy-GB"/>
              </w:rPr>
              <w:t>,</w:t>
            </w:r>
            <w:r>
              <w:rPr>
                <w:color w:val="000000"/>
                <w:bdr w:val="nil"/>
                <w:shd w:val="clear" w:color="auto" w:fill="FFFFFF"/>
                <w:lang w:val="cy-GB"/>
              </w:rPr>
              <w:t xml:space="preserve"> gweledigaeth </w:t>
            </w:r>
            <w:r w:rsidR="00E9273A">
              <w:rPr>
                <w:color w:val="000000"/>
                <w:bdr w:val="nil"/>
                <w:shd w:val="clear" w:color="auto" w:fill="FFFFFF"/>
                <w:lang w:val="cy-GB"/>
              </w:rPr>
              <w:t xml:space="preserve">ac ymddygiad </w:t>
            </w:r>
            <w:r>
              <w:rPr>
                <w:color w:val="000000"/>
                <w:bdr w:val="nil"/>
                <w:shd w:val="clear" w:color="auto" w:fill="FFFFFF"/>
                <w:lang w:val="cy-GB"/>
              </w:rPr>
              <w:t>y Cwmni</w:t>
            </w:r>
            <w:r w:rsidR="00231078">
              <w:rPr>
                <w:color w:val="000000"/>
                <w:bdr w:val="nil"/>
                <w:shd w:val="clear" w:color="auto" w:fill="FFFFFF"/>
                <w:lang w:val="cy-GB"/>
              </w:rPr>
              <w:t>, eu rôl yn y rhain ac yn m</w:t>
            </w:r>
            <w:r>
              <w:rPr>
                <w:color w:val="000000"/>
                <w:bdr w:val="nil"/>
                <w:shd w:val="clear" w:color="auto" w:fill="FFFFFF"/>
                <w:lang w:val="cy-GB"/>
              </w:rPr>
              <w:t xml:space="preserve">ynd ati i weithredu'r strategaeth trawsnewid digidol er mwyn eu cyflawni.  </w:t>
            </w:r>
          </w:p>
          <w:p w14:paraId="0E34F870" w14:textId="77777777" w:rsidR="00D519E4" w:rsidRPr="003D0E0B" w:rsidRDefault="008617F7" w:rsidP="0008580E">
            <w:pPr>
              <w:pStyle w:val="ListParagraph"/>
              <w:tabs>
                <w:tab w:val="left" w:pos="720"/>
              </w:tabs>
              <w:suppressAutoHyphens/>
              <w:spacing w:after="0"/>
              <w:ind w:left="162" w:hangingChars="162" w:hanging="162"/>
              <w:textAlignment w:val="baseline"/>
              <w:rPr>
                <w:rFonts w:asciiTheme="minorHAnsi" w:eastAsia="Times New Roman" w:hAnsiTheme="minorHAnsi"/>
                <w:color w:val="000000"/>
                <w:sz w:val="10"/>
                <w:szCs w:val="10"/>
                <w:shd w:val="clear" w:color="auto" w:fill="FFFFFF"/>
              </w:rPr>
            </w:pPr>
          </w:p>
          <w:p w14:paraId="212BA493" w14:textId="77777777" w:rsidR="00D519E4" w:rsidRPr="00601D64" w:rsidRDefault="0085763D" w:rsidP="0008580E">
            <w:pPr>
              <w:pStyle w:val="ListParagraph"/>
              <w:numPr>
                <w:ilvl w:val="1"/>
                <w:numId w:val="6"/>
              </w:numPr>
              <w:tabs>
                <w:tab w:val="left" w:pos="720"/>
              </w:tabs>
              <w:suppressAutoHyphens/>
              <w:spacing w:after="0"/>
              <w:ind w:leftChars="15" w:left="682" w:hangingChars="295" w:hanging="649"/>
              <w:textAlignment w:val="baseline"/>
              <w:rPr>
                <w:rFonts w:asciiTheme="minorHAnsi" w:eastAsia="Times New Roman" w:hAnsiTheme="minorHAnsi"/>
                <w:color w:val="000000"/>
                <w:shd w:val="clear" w:color="auto" w:fill="FFFFFF"/>
              </w:rPr>
            </w:pPr>
            <w:r>
              <w:rPr>
                <w:bdr w:val="nil"/>
                <w:lang w:val="cy-GB"/>
              </w:rPr>
              <w:t xml:space="preserve">Dealltwriaeth ac argymhellion sy'n seiliedig ar ymchwil ynghylch datblygiadau technolegol, gofynion o ran cynnwys a rhaglenni ar gyfer technolegau digidol perthnasol yn cael eu datblygu i fod yn weithgaredd cyflwyno gwasanaethau i gwsmeriaid.  </w:t>
            </w:r>
          </w:p>
          <w:p w14:paraId="2255649C" w14:textId="77777777" w:rsidR="00D519E4" w:rsidRPr="003D0E0B" w:rsidRDefault="008617F7" w:rsidP="0008580E">
            <w:pPr>
              <w:tabs>
                <w:tab w:val="left" w:pos="720"/>
              </w:tabs>
              <w:suppressAutoHyphens/>
              <w:spacing w:after="0"/>
              <w:ind w:left="162" w:hangingChars="162" w:hanging="162"/>
              <w:textAlignment w:val="baseline"/>
              <w:rPr>
                <w:rFonts w:asciiTheme="minorHAnsi" w:eastAsia="Times New Roman" w:hAnsiTheme="minorHAnsi"/>
                <w:color w:val="000000"/>
                <w:sz w:val="10"/>
                <w:szCs w:val="10"/>
                <w:shd w:val="clear" w:color="auto" w:fill="FFFFFF"/>
              </w:rPr>
            </w:pPr>
          </w:p>
          <w:p w14:paraId="410179E8" w14:textId="77777777" w:rsidR="00D519E4" w:rsidRPr="00601D64" w:rsidRDefault="0085763D" w:rsidP="0008580E">
            <w:pPr>
              <w:pStyle w:val="ListParagraph"/>
              <w:numPr>
                <w:ilvl w:val="1"/>
                <w:numId w:val="6"/>
              </w:numPr>
              <w:tabs>
                <w:tab w:val="left" w:pos="720"/>
              </w:tabs>
              <w:suppressAutoHyphens/>
              <w:spacing w:after="0"/>
              <w:ind w:left="742" w:hanging="742"/>
              <w:textAlignment w:val="baseline"/>
              <w:rPr>
                <w:rFonts w:asciiTheme="minorHAnsi" w:eastAsia="Times New Roman" w:hAnsiTheme="minorHAnsi"/>
                <w:color w:val="000000"/>
                <w:shd w:val="clear" w:color="auto" w:fill="FFFFFF"/>
              </w:rPr>
            </w:pPr>
            <w:r>
              <w:rPr>
                <w:bdr w:val="nil"/>
                <w:lang w:val="cy-GB"/>
              </w:rPr>
              <w:t xml:space="preserve">Aelodau'r tîm yn cael eu hannog, eu hwyluso a'u cefnogi i feithrin a chynnal perthynas â rhanddeiliaid a chydweithwyr, gan gyflwyno digwyddiadau ac ymchwilio i gyfleoedd i gydweithio er mwyn rhoi'r profiad gorau posibl i'r cwsmer. </w:t>
            </w:r>
          </w:p>
          <w:p w14:paraId="70AE8CD3" w14:textId="77777777" w:rsidR="00D519E4" w:rsidRPr="00601D64" w:rsidRDefault="008617F7" w:rsidP="0008580E">
            <w:pPr>
              <w:pStyle w:val="ListParagraph"/>
              <w:spacing w:after="0"/>
              <w:ind w:left="356" w:hangingChars="162" w:hanging="356"/>
              <w:rPr>
                <w:rFonts w:asciiTheme="minorHAnsi" w:hAnsiTheme="minorHAnsi"/>
              </w:rPr>
            </w:pPr>
          </w:p>
        </w:tc>
      </w:tr>
      <w:tr w:rsidR="00D7339D" w14:paraId="187B0D43" w14:textId="77777777" w:rsidTr="00D519E4">
        <w:tc>
          <w:tcPr>
            <w:tcW w:w="3227" w:type="dxa"/>
            <w:tcBorders>
              <w:top w:val="single" w:sz="4" w:space="0" w:color="auto"/>
              <w:left w:val="single" w:sz="4" w:space="0" w:color="auto"/>
              <w:bottom w:val="single" w:sz="4" w:space="0" w:color="auto"/>
              <w:right w:val="single" w:sz="4" w:space="0" w:color="auto"/>
            </w:tcBorders>
          </w:tcPr>
          <w:p w14:paraId="618A348C" w14:textId="6A894C8F" w:rsidR="00D519E4" w:rsidRPr="00601D64" w:rsidRDefault="0085763D" w:rsidP="0008580E">
            <w:pPr>
              <w:pStyle w:val="ListParagraph"/>
              <w:numPr>
                <w:ilvl w:val="0"/>
                <w:numId w:val="5"/>
              </w:numPr>
              <w:spacing w:after="0"/>
              <w:rPr>
                <w:rFonts w:asciiTheme="minorHAnsi" w:hAnsiTheme="minorHAnsi"/>
              </w:rPr>
            </w:pPr>
            <w:r>
              <w:rPr>
                <w:bdr w:val="nil"/>
                <w:lang w:val="cy-GB"/>
              </w:rPr>
              <w:t xml:space="preserve">Trosi’r Cynllun </w:t>
            </w:r>
            <w:r w:rsidR="00323B41">
              <w:rPr>
                <w:bdr w:val="nil"/>
                <w:lang w:val="cy-GB"/>
              </w:rPr>
              <w:t>Strategol</w:t>
            </w:r>
            <w:r>
              <w:rPr>
                <w:bdr w:val="nil"/>
                <w:lang w:val="cy-GB"/>
              </w:rPr>
              <w:t xml:space="preserve"> yn gynllun gwaith clir, sy’n mynd i’r afael â’r angen am ddatblygiad, gwelliant a chynaliadwyedd parhaus.   </w:t>
            </w:r>
          </w:p>
          <w:p w14:paraId="0E0EC1FE" w14:textId="77777777" w:rsidR="00D519E4" w:rsidRPr="00601D64" w:rsidRDefault="008617F7" w:rsidP="0008580E">
            <w:pPr>
              <w:spacing w:after="0"/>
              <w:rPr>
                <w:rFonts w:asciiTheme="minorHAnsi" w:hAnsiTheme="minorHAnsi"/>
              </w:rPr>
            </w:pPr>
          </w:p>
          <w:p w14:paraId="6734ECA9" w14:textId="77777777" w:rsidR="00D519E4" w:rsidRPr="00601D64" w:rsidRDefault="008617F7" w:rsidP="0008580E">
            <w:pPr>
              <w:spacing w:after="0"/>
              <w:rPr>
                <w:rFonts w:asciiTheme="minorHAnsi" w:hAnsiTheme="minorHAnsi"/>
                <w:b/>
              </w:rPr>
            </w:pPr>
          </w:p>
        </w:tc>
        <w:tc>
          <w:tcPr>
            <w:tcW w:w="6015" w:type="dxa"/>
            <w:tcBorders>
              <w:top w:val="single" w:sz="4" w:space="0" w:color="auto"/>
              <w:left w:val="single" w:sz="4" w:space="0" w:color="auto"/>
              <w:bottom w:val="single" w:sz="4" w:space="0" w:color="auto"/>
              <w:right w:val="single" w:sz="4" w:space="0" w:color="auto"/>
            </w:tcBorders>
          </w:tcPr>
          <w:p w14:paraId="2F4ACB69" w14:textId="7AEFDD57" w:rsidR="00323B41" w:rsidRPr="00323B41" w:rsidRDefault="00323B41" w:rsidP="00323B41">
            <w:pPr>
              <w:pStyle w:val="ListParagraph"/>
              <w:numPr>
                <w:ilvl w:val="1"/>
                <w:numId w:val="7"/>
              </w:numPr>
              <w:tabs>
                <w:tab w:val="left" w:pos="720"/>
              </w:tabs>
              <w:spacing w:after="0"/>
              <w:ind w:left="680" w:hangingChars="309" w:hanging="680"/>
              <w:rPr>
                <w:color w:val="000000" w:themeColor="text1"/>
                <w:lang w:val="cy-GB"/>
              </w:rPr>
            </w:pPr>
            <w:r>
              <w:rPr>
                <w:rFonts w:asciiTheme="minorHAnsi" w:eastAsia="Times New Roman" w:hAnsiTheme="minorHAnsi"/>
                <w:color w:val="000000" w:themeColor="text1"/>
                <w:lang w:val="cy-GB"/>
              </w:rPr>
              <w:t xml:space="preserve">Mae strategaeth ddigidol yn cael ei datblygu i helpu i gyflawni nodau’r cwmni gan gynnwys map trywydd </w:t>
            </w:r>
            <w:r w:rsidR="00250D0F">
              <w:rPr>
                <w:rFonts w:asciiTheme="minorHAnsi" w:eastAsia="Times New Roman" w:hAnsiTheme="minorHAnsi"/>
                <w:color w:val="000000" w:themeColor="text1"/>
                <w:lang w:val="cy-GB"/>
              </w:rPr>
              <w:t xml:space="preserve">sy’n nodi rhaglen barhaus o brosiectau digidol gan gynnwys cyllidebau, pethau i’w cyflawni a therfynau amser. </w:t>
            </w:r>
          </w:p>
          <w:p w14:paraId="636A47F2" w14:textId="77777777" w:rsidR="00323B41" w:rsidRPr="00323B41" w:rsidRDefault="00323B41" w:rsidP="00323B41">
            <w:pPr>
              <w:pStyle w:val="ListParagraph"/>
              <w:tabs>
                <w:tab w:val="left" w:pos="720"/>
              </w:tabs>
              <w:spacing w:after="0"/>
              <w:ind w:left="680"/>
              <w:rPr>
                <w:color w:val="000000" w:themeColor="text1"/>
                <w:lang w:val="cy-GB"/>
              </w:rPr>
            </w:pPr>
          </w:p>
          <w:p w14:paraId="7F56EFB8" w14:textId="4AF5883E" w:rsidR="00323B41" w:rsidRPr="00323B41" w:rsidRDefault="00250D0F" w:rsidP="00323B41">
            <w:pPr>
              <w:pStyle w:val="ListParagraph"/>
              <w:numPr>
                <w:ilvl w:val="1"/>
                <w:numId w:val="7"/>
              </w:numPr>
              <w:tabs>
                <w:tab w:val="left" w:pos="720"/>
              </w:tabs>
              <w:suppressAutoHyphens/>
              <w:spacing w:after="0"/>
              <w:ind w:left="680" w:hangingChars="309" w:hanging="680"/>
              <w:textAlignment w:val="baseline"/>
              <w:rPr>
                <w:rFonts w:asciiTheme="minorHAnsi" w:eastAsia="Times New Roman" w:hAnsiTheme="minorHAnsi"/>
                <w:color w:val="000000"/>
                <w:shd w:val="clear" w:color="auto" w:fill="FFFFFF"/>
                <w:lang w:val="cy-GB"/>
              </w:rPr>
            </w:pPr>
            <w:r>
              <w:rPr>
                <w:rFonts w:asciiTheme="minorHAnsi" w:eastAsia="Times New Roman" w:hAnsiTheme="minorHAnsi"/>
                <w:color w:val="000000" w:themeColor="text1"/>
                <w:lang w:val="cy-GB"/>
              </w:rPr>
              <w:t>Mae strategaeth gyfathrebu flynyddol yn cael ei chyflwyno sy’n darparu rhaglen blaenoriaethau cyfathrebu glir ledled y cwmni.</w:t>
            </w:r>
          </w:p>
          <w:p w14:paraId="7542A29E" w14:textId="77777777" w:rsidR="00323B41" w:rsidRPr="00323B41" w:rsidRDefault="00323B41" w:rsidP="00323B41">
            <w:pPr>
              <w:tabs>
                <w:tab w:val="left" w:pos="720"/>
              </w:tabs>
              <w:suppressAutoHyphens/>
              <w:spacing w:after="0"/>
              <w:textAlignment w:val="baseline"/>
              <w:rPr>
                <w:rFonts w:asciiTheme="minorHAnsi" w:eastAsia="Times New Roman" w:hAnsiTheme="minorHAnsi"/>
                <w:color w:val="000000"/>
                <w:shd w:val="clear" w:color="auto" w:fill="FFFFFF"/>
              </w:rPr>
            </w:pPr>
          </w:p>
          <w:p w14:paraId="6CA0F144" w14:textId="44AF992D" w:rsidR="00D53AB6" w:rsidRDefault="0085763D" w:rsidP="00250D0F">
            <w:pPr>
              <w:pStyle w:val="ListParagraph"/>
              <w:numPr>
                <w:ilvl w:val="1"/>
                <w:numId w:val="7"/>
              </w:numPr>
              <w:tabs>
                <w:tab w:val="left" w:pos="720"/>
              </w:tabs>
              <w:suppressAutoHyphens/>
              <w:spacing w:after="0"/>
              <w:ind w:left="680" w:hangingChars="309" w:hanging="680"/>
              <w:textAlignment w:val="baseline"/>
              <w:rPr>
                <w:rFonts w:asciiTheme="minorHAnsi" w:eastAsia="Times New Roman" w:hAnsiTheme="minorHAnsi"/>
                <w:color w:val="FF0000"/>
                <w:shd w:val="clear" w:color="auto" w:fill="FFFFFF"/>
              </w:rPr>
            </w:pPr>
            <w:r>
              <w:rPr>
                <w:bdr w:val="nil"/>
                <w:lang w:val="cy-GB"/>
              </w:rPr>
              <w:t xml:space="preserve">Chwilio am gyfleoedd i wneud gwelliannau i wasanaethau digidol, gan ddefnyddio syniadau ac arferion da o sefydliadau a sectorau eraill </w:t>
            </w:r>
            <w:r>
              <w:rPr>
                <w:color w:val="000000"/>
                <w:bdr w:val="nil"/>
                <w:shd w:val="clear" w:color="auto" w:fill="FFFFFF"/>
                <w:lang w:val="cy-GB"/>
              </w:rPr>
              <w:t>i asesu cynnydd y Cwmni a chynnydd y</w:t>
            </w:r>
            <w:r w:rsidR="00250D0F">
              <w:rPr>
                <w:color w:val="000000"/>
                <w:bdr w:val="nil"/>
                <w:shd w:val="clear" w:color="auto" w:fill="FFFFFF"/>
                <w:lang w:val="cy-GB"/>
              </w:rPr>
              <w:t xml:space="preserve"> strategaeth</w:t>
            </w:r>
            <w:r>
              <w:rPr>
                <w:color w:val="000000"/>
                <w:bdr w:val="nil"/>
                <w:shd w:val="clear" w:color="auto" w:fill="FFFFFF"/>
                <w:lang w:val="cy-GB"/>
              </w:rPr>
              <w:t xml:space="preserve"> ddigidol. </w:t>
            </w:r>
          </w:p>
          <w:p w14:paraId="7554A10E" w14:textId="77777777" w:rsidR="00D53AB6" w:rsidRPr="00601D64" w:rsidRDefault="008617F7" w:rsidP="0008580E">
            <w:pPr>
              <w:pStyle w:val="ListParagraph"/>
              <w:tabs>
                <w:tab w:val="left" w:pos="720"/>
              </w:tabs>
              <w:suppressAutoHyphens/>
              <w:spacing w:after="0"/>
              <w:ind w:left="742"/>
              <w:textAlignment w:val="baseline"/>
              <w:rPr>
                <w:rFonts w:asciiTheme="minorHAnsi" w:eastAsia="Times New Roman" w:hAnsiTheme="minorHAnsi"/>
                <w:color w:val="000000"/>
                <w:shd w:val="clear" w:color="auto" w:fill="FFFFFF"/>
              </w:rPr>
            </w:pPr>
          </w:p>
          <w:p w14:paraId="4AB390E5" w14:textId="77777777" w:rsidR="007F6DA8" w:rsidRPr="00601D64" w:rsidRDefault="0085763D" w:rsidP="0008580E">
            <w:pPr>
              <w:pStyle w:val="ListParagraph"/>
              <w:numPr>
                <w:ilvl w:val="1"/>
                <w:numId w:val="7"/>
              </w:numPr>
              <w:tabs>
                <w:tab w:val="left" w:pos="720"/>
              </w:tabs>
              <w:suppressAutoHyphens/>
              <w:spacing w:after="0"/>
              <w:ind w:left="680" w:hangingChars="309" w:hanging="680"/>
              <w:textAlignment w:val="baseline"/>
              <w:rPr>
                <w:rFonts w:asciiTheme="minorHAnsi" w:eastAsia="Times New Roman" w:hAnsiTheme="minorHAnsi"/>
                <w:color w:val="000000"/>
                <w:shd w:val="clear" w:color="auto" w:fill="FFFFFF"/>
              </w:rPr>
            </w:pPr>
            <w:r>
              <w:rPr>
                <w:color w:val="000000"/>
                <w:bdr w:val="nil"/>
                <w:shd w:val="clear" w:color="auto" w:fill="FFFFFF"/>
                <w:lang w:val="cy-GB"/>
              </w:rPr>
              <w:lastRenderedPageBreak/>
              <w:t xml:space="preserve">Adeiladu a chynnal perthnasau cryf a chynhwysol gyda rhanddeiliaid a fydd o bosibl yn dymuno cyfrannu at y rhaglen drawsnewid neu gael eu heffeithio ganddi a chyda chyflenwyr cynhyrchion penodol er mwyn defnyddio eu galluoedd i'r eithaf. </w:t>
            </w:r>
          </w:p>
          <w:p w14:paraId="65CA6FF0" w14:textId="77777777" w:rsidR="007F6DA8" w:rsidRPr="00601D64" w:rsidRDefault="008617F7" w:rsidP="0008580E">
            <w:pPr>
              <w:pStyle w:val="ListParagraph"/>
              <w:tabs>
                <w:tab w:val="left" w:pos="720"/>
              </w:tabs>
              <w:suppressAutoHyphens/>
              <w:spacing w:after="0"/>
              <w:ind w:left="742"/>
              <w:textAlignment w:val="baseline"/>
              <w:rPr>
                <w:rFonts w:asciiTheme="minorHAnsi" w:eastAsia="Times New Roman" w:hAnsiTheme="minorHAnsi"/>
                <w:color w:val="000000"/>
                <w:shd w:val="clear" w:color="auto" w:fill="FFFFFF"/>
              </w:rPr>
            </w:pPr>
          </w:p>
          <w:p w14:paraId="223546B8" w14:textId="6403CF90" w:rsidR="00D519E4" w:rsidRPr="00601D64" w:rsidRDefault="0085763D" w:rsidP="0008580E">
            <w:pPr>
              <w:pStyle w:val="ListParagraph"/>
              <w:numPr>
                <w:ilvl w:val="1"/>
                <w:numId w:val="7"/>
              </w:numPr>
              <w:tabs>
                <w:tab w:val="left" w:pos="720"/>
              </w:tabs>
              <w:suppressAutoHyphens/>
              <w:spacing w:after="0"/>
              <w:ind w:left="680" w:hangingChars="309" w:hanging="680"/>
              <w:textAlignment w:val="baseline"/>
              <w:rPr>
                <w:rFonts w:asciiTheme="minorHAnsi" w:eastAsia="Times New Roman" w:hAnsiTheme="minorHAnsi"/>
                <w:color w:val="000000"/>
                <w:shd w:val="clear" w:color="auto" w:fill="FFFFFF"/>
              </w:rPr>
            </w:pPr>
            <w:r>
              <w:rPr>
                <w:color w:val="000000"/>
                <w:bdr w:val="nil"/>
                <w:shd w:val="clear" w:color="auto" w:fill="FFFFFF"/>
                <w:lang w:val="cy-GB"/>
              </w:rPr>
              <w:t>Mynd i'r afael â rhwystrau i gwsmeriaid er mwyn cynyddu cyfranogiad i'r eithaf</w:t>
            </w:r>
            <w:r w:rsidR="00250D0F">
              <w:rPr>
                <w:color w:val="000000"/>
                <w:bdr w:val="nil"/>
                <w:shd w:val="clear" w:color="auto" w:fill="FFFFFF"/>
                <w:lang w:val="cy-GB"/>
              </w:rPr>
              <w:t xml:space="preserve"> a sicrhau bod gwasanaethau digidol yn hygyrch ac yn gynhwysol</w:t>
            </w:r>
            <w:r>
              <w:rPr>
                <w:color w:val="000000"/>
                <w:bdr w:val="nil"/>
                <w:shd w:val="clear" w:color="auto" w:fill="FFFFFF"/>
                <w:lang w:val="cy-GB"/>
              </w:rPr>
              <w:t>. Mynd i'r afael â rhwystrau o ran darparu gwasanaethau drwy ymgysylltu â gweithwyr a helpu timau ac unigolion i ddeall y risgiau a'r diffygion yn sgil camddehongli, anwybyddu neu wrthod y broses trawsnewid digidol.</w:t>
            </w:r>
          </w:p>
          <w:p w14:paraId="70E6D656" w14:textId="77777777" w:rsidR="00CB7C55" w:rsidRPr="00601D64" w:rsidRDefault="008617F7" w:rsidP="0008580E">
            <w:pPr>
              <w:pStyle w:val="ListParagraph"/>
              <w:tabs>
                <w:tab w:val="left" w:pos="720"/>
              </w:tabs>
              <w:suppressAutoHyphens/>
              <w:spacing w:after="0"/>
              <w:ind w:left="742"/>
              <w:textAlignment w:val="baseline"/>
              <w:rPr>
                <w:rFonts w:asciiTheme="minorHAnsi" w:eastAsia="Times New Roman" w:hAnsiTheme="minorHAnsi"/>
                <w:color w:val="000000"/>
                <w:shd w:val="clear" w:color="auto" w:fill="FFFFFF"/>
              </w:rPr>
            </w:pPr>
          </w:p>
          <w:p w14:paraId="62B984BF" w14:textId="1F5686B9" w:rsidR="00CB7C55" w:rsidRPr="00B20798" w:rsidRDefault="0085763D" w:rsidP="0008580E">
            <w:pPr>
              <w:pStyle w:val="ListParagraph"/>
              <w:numPr>
                <w:ilvl w:val="1"/>
                <w:numId w:val="7"/>
              </w:numPr>
              <w:tabs>
                <w:tab w:val="left" w:pos="720"/>
              </w:tabs>
              <w:suppressAutoHyphens/>
              <w:spacing w:after="0"/>
              <w:ind w:left="742" w:hanging="742"/>
              <w:textAlignment w:val="baseline"/>
              <w:rPr>
                <w:rFonts w:asciiTheme="minorHAnsi" w:eastAsia="Times New Roman" w:hAnsiTheme="minorHAnsi"/>
                <w:color w:val="000000"/>
                <w:shd w:val="clear" w:color="auto" w:fill="FFFFFF"/>
              </w:rPr>
            </w:pPr>
            <w:r>
              <w:rPr>
                <w:color w:val="000000"/>
                <w:bdr w:val="nil"/>
                <w:shd w:val="clear" w:color="auto" w:fill="FFFFFF"/>
                <w:lang w:val="cy-GB"/>
              </w:rPr>
              <w:t xml:space="preserve">Dylunio rhaglen waith gyda’r Cyfarwyddwr </w:t>
            </w:r>
            <w:r w:rsidR="00B20798">
              <w:rPr>
                <w:color w:val="000000"/>
                <w:bdr w:val="nil"/>
                <w:shd w:val="clear" w:color="auto" w:fill="FFFFFF"/>
                <w:lang w:val="cy-GB"/>
              </w:rPr>
              <w:t>Adnoddau a Thrawsnewid</w:t>
            </w:r>
            <w:r>
              <w:rPr>
                <w:color w:val="000000"/>
                <w:bdr w:val="nil"/>
                <w:shd w:val="clear" w:color="auto" w:fill="FFFFFF"/>
                <w:lang w:val="cy-GB"/>
              </w:rPr>
              <w:t xml:space="preserve"> gan ddangos canlyniadau, cyllidebau ac amserlenni clir y gellir eu holrhain i genhadaeth, amcanion a gweledigaeth y Cwmni a bod pob aelod o’r tîm yn gallu cyfleu ei rôl mewn perthynas â chyflawni’r cynllun gwaith hwn.  </w:t>
            </w:r>
            <w:r>
              <w:rPr>
                <w:bdr w:val="nil"/>
                <w:lang w:val="cy-GB"/>
              </w:rPr>
              <w:t xml:space="preserve">Y rhaglen waith yn cael ei hadlewyrchu yng nghynllun </w:t>
            </w:r>
            <w:r w:rsidR="00B20798">
              <w:rPr>
                <w:bdr w:val="nil"/>
                <w:lang w:val="cy-GB"/>
              </w:rPr>
              <w:t>gweithredol</w:t>
            </w:r>
            <w:r>
              <w:rPr>
                <w:bdr w:val="nil"/>
                <w:lang w:val="cy-GB"/>
              </w:rPr>
              <w:t xml:space="preserve"> blynyddol y Cwmni.  </w:t>
            </w:r>
          </w:p>
          <w:p w14:paraId="6F6235BE" w14:textId="77777777" w:rsidR="00B20798" w:rsidRPr="00B20798" w:rsidRDefault="00B20798" w:rsidP="00B20798">
            <w:pPr>
              <w:pStyle w:val="ListParagraph"/>
              <w:rPr>
                <w:rFonts w:asciiTheme="minorHAnsi" w:eastAsia="Times New Roman" w:hAnsiTheme="minorHAnsi"/>
                <w:color w:val="000000"/>
                <w:shd w:val="clear" w:color="auto" w:fill="FFFFFF"/>
              </w:rPr>
            </w:pPr>
          </w:p>
          <w:p w14:paraId="3DB857DB" w14:textId="3B7A6D59" w:rsidR="00B20798" w:rsidRPr="00B20798" w:rsidRDefault="00B20798" w:rsidP="00B20798">
            <w:pPr>
              <w:pStyle w:val="ListParagraph"/>
              <w:numPr>
                <w:ilvl w:val="1"/>
                <w:numId w:val="7"/>
              </w:numPr>
              <w:tabs>
                <w:tab w:val="left" w:pos="720"/>
              </w:tabs>
              <w:suppressAutoHyphens/>
              <w:spacing w:after="0"/>
              <w:ind w:left="742" w:hanging="742"/>
              <w:textAlignment w:val="baseline"/>
              <w:rPr>
                <w:rFonts w:asciiTheme="minorHAnsi" w:eastAsia="Times New Roman" w:hAnsiTheme="minorHAnsi"/>
                <w:color w:val="000000"/>
                <w:shd w:val="clear" w:color="auto" w:fill="FFFFFF"/>
                <w:lang w:val="cy-GB"/>
              </w:rPr>
            </w:pPr>
            <w:r>
              <w:rPr>
                <w:rFonts w:asciiTheme="minorHAnsi" w:eastAsia="Times New Roman" w:hAnsiTheme="minorHAnsi"/>
                <w:color w:val="000000" w:themeColor="text1"/>
                <w:lang w:val="cy-GB"/>
              </w:rPr>
              <w:t>Darparu</w:t>
            </w:r>
            <w:r w:rsidRPr="00B20798">
              <w:rPr>
                <w:rFonts w:asciiTheme="minorHAnsi" w:eastAsia="Times New Roman" w:hAnsiTheme="minorHAnsi"/>
                <w:color w:val="000000" w:themeColor="text1"/>
                <w:lang w:val="cy-GB"/>
              </w:rPr>
              <w:t xml:space="preserve"> </w:t>
            </w:r>
            <w:r>
              <w:rPr>
                <w:rFonts w:asciiTheme="minorHAnsi" w:eastAsia="Times New Roman" w:hAnsiTheme="minorHAnsi"/>
                <w:color w:val="000000" w:themeColor="text1"/>
                <w:lang w:val="cy-GB"/>
              </w:rPr>
              <w:t>cyngor strategol, cyfathrebu clir a chyngor ar reoli enw da i’r Uwch Dîm Rheoli a rheolwyr eraill ledled y cwmni.</w:t>
            </w:r>
          </w:p>
          <w:p w14:paraId="0226759F" w14:textId="77777777" w:rsidR="00D519E4" w:rsidRPr="00601D64" w:rsidRDefault="008617F7" w:rsidP="0008580E">
            <w:pPr>
              <w:tabs>
                <w:tab w:val="left" w:pos="720"/>
              </w:tabs>
              <w:suppressAutoHyphens/>
              <w:spacing w:after="0"/>
              <w:textAlignment w:val="baseline"/>
              <w:rPr>
                <w:rFonts w:asciiTheme="minorHAnsi" w:hAnsiTheme="minorHAnsi"/>
              </w:rPr>
            </w:pPr>
          </w:p>
        </w:tc>
      </w:tr>
      <w:tr w:rsidR="00D7339D" w14:paraId="78028C79" w14:textId="77777777" w:rsidTr="00D519E4">
        <w:tc>
          <w:tcPr>
            <w:tcW w:w="3227" w:type="dxa"/>
            <w:tcBorders>
              <w:top w:val="single" w:sz="4" w:space="0" w:color="auto"/>
              <w:left w:val="single" w:sz="4" w:space="0" w:color="auto"/>
              <w:bottom w:val="single" w:sz="4" w:space="0" w:color="auto"/>
              <w:right w:val="single" w:sz="4" w:space="0" w:color="auto"/>
            </w:tcBorders>
          </w:tcPr>
          <w:p w14:paraId="43B8752B" w14:textId="77777777" w:rsidR="00D519E4" w:rsidRPr="00601D64" w:rsidRDefault="0085763D" w:rsidP="0008580E">
            <w:pPr>
              <w:pStyle w:val="ListParagraph"/>
              <w:numPr>
                <w:ilvl w:val="0"/>
                <w:numId w:val="5"/>
              </w:numPr>
              <w:spacing w:after="0"/>
              <w:rPr>
                <w:rFonts w:asciiTheme="minorHAnsi" w:hAnsiTheme="minorHAnsi"/>
              </w:rPr>
            </w:pPr>
            <w:r>
              <w:rPr>
                <w:bdr w:val="nil"/>
                <w:lang w:val="cy-GB"/>
              </w:rPr>
              <w:lastRenderedPageBreak/>
              <w:t>Marchnata'r sefydliad a'i wasanaethau i gwsmeriaid, rhanddeiliaid a sefydliadau partner, gan weithio gydag asiantaethau dethol i greu, dadansoddi a gweithredu ar wybodaeth cysylltiadau cyhoeddus.</w:t>
            </w:r>
          </w:p>
          <w:p w14:paraId="1673DB73" w14:textId="77777777" w:rsidR="00D519E4" w:rsidRPr="00601D64" w:rsidRDefault="008617F7" w:rsidP="0008580E">
            <w:pPr>
              <w:spacing w:after="0"/>
              <w:rPr>
                <w:rFonts w:asciiTheme="minorHAnsi" w:hAnsiTheme="minorHAnsi"/>
                <w:b/>
              </w:rPr>
            </w:pPr>
          </w:p>
        </w:tc>
        <w:tc>
          <w:tcPr>
            <w:tcW w:w="6015" w:type="dxa"/>
            <w:tcBorders>
              <w:top w:val="single" w:sz="4" w:space="0" w:color="auto"/>
              <w:left w:val="single" w:sz="4" w:space="0" w:color="auto"/>
              <w:bottom w:val="single" w:sz="4" w:space="0" w:color="auto"/>
              <w:right w:val="single" w:sz="4" w:space="0" w:color="auto"/>
            </w:tcBorders>
          </w:tcPr>
          <w:p w14:paraId="75B682AC" w14:textId="4C207CA4" w:rsidR="000E1E06" w:rsidRPr="00601D64" w:rsidRDefault="0085763D" w:rsidP="0008580E">
            <w:pPr>
              <w:pStyle w:val="ListParagraph"/>
              <w:numPr>
                <w:ilvl w:val="1"/>
                <w:numId w:val="5"/>
              </w:numPr>
              <w:spacing w:after="0"/>
              <w:ind w:left="680" w:hangingChars="309" w:hanging="680"/>
              <w:rPr>
                <w:rFonts w:asciiTheme="minorHAnsi" w:eastAsia="Times New Roman" w:hAnsiTheme="minorHAnsi"/>
                <w:color w:val="000000"/>
                <w:shd w:val="clear" w:color="auto" w:fill="FFFFFF"/>
              </w:rPr>
            </w:pPr>
            <w:r>
              <w:rPr>
                <w:color w:val="000000"/>
                <w:bdr w:val="nil"/>
                <w:shd w:val="clear" w:color="auto" w:fill="FFFFFF"/>
                <w:lang w:val="cy-GB"/>
              </w:rPr>
              <w:t xml:space="preserve">Cyfleoedd ar gyfer marchnata'r Cwmni a'i wasanaethau a digwyddiadau yn cael eu datblygu mewn cydweithrediad ag asiantaethau a chydweithwyr, gan ddefnyddio mewnwelediad gan randdeiliaid a gwybodaeth am y farchnad. </w:t>
            </w:r>
          </w:p>
          <w:p w14:paraId="75BFEDA7" w14:textId="77777777" w:rsidR="004E5D9B" w:rsidRPr="00601D64" w:rsidRDefault="008617F7" w:rsidP="0008580E">
            <w:pPr>
              <w:pStyle w:val="ListParagraph"/>
              <w:spacing w:after="0"/>
              <w:ind w:left="742"/>
              <w:rPr>
                <w:rFonts w:asciiTheme="minorHAnsi" w:eastAsia="Times New Roman" w:hAnsiTheme="minorHAnsi"/>
                <w:color w:val="000000"/>
                <w:shd w:val="clear" w:color="auto" w:fill="FFFFFF"/>
              </w:rPr>
            </w:pPr>
          </w:p>
          <w:p w14:paraId="5F0D1288" w14:textId="77777777" w:rsidR="0054457D" w:rsidRPr="00601D64" w:rsidRDefault="0085763D" w:rsidP="0008580E">
            <w:pPr>
              <w:pStyle w:val="ListParagraph"/>
              <w:numPr>
                <w:ilvl w:val="1"/>
                <w:numId w:val="5"/>
              </w:numPr>
              <w:spacing w:after="0"/>
              <w:ind w:left="680" w:hangingChars="309" w:hanging="680"/>
              <w:rPr>
                <w:rFonts w:asciiTheme="minorHAnsi" w:eastAsia="Times New Roman" w:hAnsiTheme="minorHAnsi"/>
                <w:color w:val="000000"/>
                <w:shd w:val="clear" w:color="auto" w:fill="FFFFFF"/>
              </w:rPr>
            </w:pPr>
            <w:r>
              <w:rPr>
                <w:color w:val="000000"/>
                <w:bdr w:val="nil"/>
                <w:shd w:val="clear" w:color="auto" w:fill="FFFFFF"/>
                <w:lang w:val="cy-GB"/>
              </w:rPr>
              <w:t xml:space="preserve">Ymgyrchoedd marchnata, deunyddiau a brandio arloesol, grymus a dylanwadol iawn yn cael eu rhoi ar waith, eu hadolygu, eu dadansoddi ar gyfer gwella busnes a pherthnasoedd mewn modd cadarnhaol a chyson. </w:t>
            </w:r>
          </w:p>
          <w:p w14:paraId="138CD6C8" w14:textId="77777777" w:rsidR="004E5D9B" w:rsidRPr="00601D64" w:rsidRDefault="008617F7" w:rsidP="0008580E">
            <w:pPr>
              <w:spacing w:after="0"/>
              <w:rPr>
                <w:rFonts w:asciiTheme="minorHAnsi" w:eastAsia="Times New Roman" w:hAnsiTheme="minorHAnsi"/>
                <w:color w:val="000000"/>
                <w:shd w:val="clear" w:color="auto" w:fill="FFFFFF"/>
              </w:rPr>
            </w:pPr>
          </w:p>
          <w:p w14:paraId="1D18754C" w14:textId="2DBEC13B" w:rsidR="0054457D" w:rsidRPr="00601D64" w:rsidRDefault="0085763D" w:rsidP="0008580E">
            <w:pPr>
              <w:pStyle w:val="ListParagraph"/>
              <w:numPr>
                <w:ilvl w:val="1"/>
                <w:numId w:val="5"/>
              </w:numPr>
              <w:tabs>
                <w:tab w:val="left" w:pos="792"/>
              </w:tabs>
              <w:spacing w:after="0"/>
              <w:ind w:left="742" w:hanging="708"/>
              <w:rPr>
                <w:rFonts w:asciiTheme="minorHAnsi" w:eastAsia="Times New Roman" w:hAnsiTheme="minorHAnsi"/>
                <w:color w:val="000000"/>
                <w:shd w:val="clear" w:color="auto" w:fill="FFFFFF"/>
              </w:rPr>
            </w:pPr>
            <w:r>
              <w:rPr>
                <w:color w:val="000000"/>
                <w:bdr w:val="nil"/>
                <w:shd w:val="clear" w:color="auto" w:fill="FFFFFF"/>
                <w:lang w:val="cy-GB"/>
              </w:rPr>
              <w:t xml:space="preserve">Meithrin a chynnal perthnasoedd cynhyrchiol a dymunol gyda rhanddeiliaid a hynny'n cael ei adlewyrchu mewn adborth cadarnhaol.  </w:t>
            </w:r>
          </w:p>
          <w:p w14:paraId="4E58B8C1" w14:textId="77777777" w:rsidR="008633D1" w:rsidRPr="00601D64" w:rsidRDefault="008617F7" w:rsidP="0008580E">
            <w:pPr>
              <w:pStyle w:val="ListParagraph"/>
              <w:tabs>
                <w:tab w:val="left" w:pos="792"/>
              </w:tabs>
              <w:spacing w:after="0"/>
              <w:ind w:left="742"/>
              <w:rPr>
                <w:rFonts w:asciiTheme="minorHAnsi" w:eastAsia="Times New Roman" w:hAnsiTheme="minorHAnsi"/>
                <w:color w:val="000000"/>
                <w:shd w:val="clear" w:color="auto" w:fill="FFFFFF"/>
              </w:rPr>
            </w:pPr>
          </w:p>
          <w:p w14:paraId="3CB49D47" w14:textId="77777777" w:rsidR="00D519E4" w:rsidRPr="00601D64" w:rsidRDefault="0085763D" w:rsidP="0008580E">
            <w:pPr>
              <w:pStyle w:val="ListParagraph"/>
              <w:numPr>
                <w:ilvl w:val="1"/>
                <w:numId w:val="5"/>
              </w:numPr>
              <w:tabs>
                <w:tab w:val="left" w:pos="792"/>
              </w:tabs>
              <w:spacing w:after="0"/>
              <w:ind w:left="742" w:hanging="708"/>
              <w:rPr>
                <w:rFonts w:asciiTheme="minorHAnsi" w:eastAsia="Times New Roman" w:hAnsiTheme="minorHAnsi"/>
                <w:color w:val="000000"/>
                <w:shd w:val="clear" w:color="auto" w:fill="FFFFFF"/>
              </w:rPr>
            </w:pPr>
            <w:r>
              <w:rPr>
                <w:color w:val="000000"/>
                <w:bdr w:val="nil"/>
                <w:shd w:val="clear" w:color="auto" w:fill="FFFFFF"/>
                <w:lang w:val="cy-GB"/>
              </w:rPr>
              <w:t xml:space="preserve">Chwilio am gyfleoedd i greu straeon cysylltiadau cyhoeddus da drwy ddigwyddiadau, cysylltu â </w:t>
            </w:r>
            <w:r>
              <w:rPr>
                <w:color w:val="000000"/>
                <w:bdr w:val="nil"/>
                <w:shd w:val="clear" w:color="auto" w:fill="FFFFFF"/>
                <w:lang w:val="cy-GB"/>
              </w:rPr>
              <w:lastRenderedPageBreak/>
              <w:t xml:space="preserve">rhanddeiliaid neu gyhoeddusrwydd neu drwy fonitro straeon yn y cyfryngau, gan gynnwys cywiro anghywirdebau.  </w:t>
            </w:r>
          </w:p>
        </w:tc>
      </w:tr>
      <w:tr w:rsidR="00D7339D" w14:paraId="1B77E6B3"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14D3FC70" w14:textId="46931BAC" w:rsidR="00D519E4" w:rsidRPr="00601D64" w:rsidRDefault="0085763D" w:rsidP="0008580E">
            <w:pPr>
              <w:pStyle w:val="ListParagraph"/>
              <w:numPr>
                <w:ilvl w:val="0"/>
                <w:numId w:val="5"/>
              </w:numPr>
              <w:spacing w:after="0"/>
              <w:rPr>
                <w:rFonts w:asciiTheme="minorHAnsi" w:hAnsiTheme="minorHAnsi"/>
              </w:rPr>
            </w:pPr>
            <w:r>
              <w:rPr>
                <w:bdr w:val="nil"/>
                <w:lang w:val="cy-GB"/>
              </w:rPr>
              <w:lastRenderedPageBreak/>
              <w:t xml:space="preserve">Cydweithio </w:t>
            </w:r>
            <w:r w:rsidR="002F4009">
              <w:rPr>
                <w:bdr w:val="nil"/>
                <w:lang w:val="cy-GB"/>
              </w:rPr>
              <w:t>ledled y Cwmni</w:t>
            </w:r>
            <w:r>
              <w:rPr>
                <w:bdr w:val="nil"/>
                <w:lang w:val="cy-GB"/>
              </w:rPr>
              <w:t xml:space="preserve"> i ddatblygu perthynas effeithiol â chwsmeriaid  </w:t>
            </w:r>
          </w:p>
        </w:tc>
        <w:tc>
          <w:tcPr>
            <w:tcW w:w="6015" w:type="dxa"/>
            <w:tcBorders>
              <w:top w:val="single" w:sz="4" w:space="0" w:color="auto"/>
              <w:left w:val="single" w:sz="4" w:space="0" w:color="auto"/>
              <w:bottom w:val="single" w:sz="4" w:space="0" w:color="auto"/>
              <w:right w:val="single" w:sz="4" w:space="0" w:color="auto"/>
            </w:tcBorders>
          </w:tcPr>
          <w:p w14:paraId="23881F8B" w14:textId="3E5747B2" w:rsidR="00D519E4" w:rsidRPr="00601D64" w:rsidRDefault="0085763D" w:rsidP="0008580E">
            <w:pPr>
              <w:pStyle w:val="ListParagraph"/>
              <w:numPr>
                <w:ilvl w:val="1"/>
                <w:numId w:val="5"/>
              </w:numPr>
              <w:spacing w:after="0"/>
              <w:ind w:left="742" w:hanging="742"/>
              <w:rPr>
                <w:rFonts w:asciiTheme="minorHAnsi" w:hAnsiTheme="minorHAnsi"/>
              </w:rPr>
            </w:pPr>
            <w:r>
              <w:rPr>
                <w:bdr w:val="nil"/>
                <w:lang w:val="cy-GB"/>
              </w:rPr>
              <w:t xml:space="preserve">Datblygu sianeli cyfathrebu priodol sy'n addas i'r derbynnydd, er enghraifft e-bost, </w:t>
            </w:r>
            <w:r w:rsidR="00231078">
              <w:rPr>
                <w:bdr w:val="nil"/>
                <w:lang w:val="cy-GB"/>
              </w:rPr>
              <w:t xml:space="preserve">gwe-sgwrs, y </w:t>
            </w:r>
            <w:r>
              <w:rPr>
                <w:bdr w:val="nil"/>
                <w:lang w:val="cy-GB"/>
              </w:rPr>
              <w:t>cyfryngau cymdeithasol, SMS, IVR</w:t>
            </w:r>
            <w:r w:rsidR="00231078">
              <w:rPr>
                <w:bdr w:val="nil"/>
                <w:lang w:val="cy-GB"/>
              </w:rPr>
              <w:t xml:space="preserve"> etc</w:t>
            </w:r>
            <w:r>
              <w:rPr>
                <w:bdr w:val="nil"/>
                <w:lang w:val="cy-GB"/>
              </w:rPr>
              <w:t>.</w:t>
            </w:r>
          </w:p>
          <w:p w14:paraId="382EDC95" w14:textId="77777777" w:rsidR="005B68FF" w:rsidRPr="00601D64" w:rsidRDefault="008617F7" w:rsidP="0008580E">
            <w:pPr>
              <w:pStyle w:val="ListParagraph"/>
              <w:spacing w:after="0"/>
              <w:ind w:left="742"/>
              <w:rPr>
                <w:rFonts w:asciiTheme="minorHAnsi" w:hAnsiTheme="minorHAnsi"/>
              </w:rPr>
            </w:pPr>
          </w:p>
          <w:p w14:paraId="78D105BC" w14:textId="4E94A4F4" w:rsidR="005B68FF" w:rsidRPr="00601D64" w:rsidRDefault="0085763D" w:rsidP="0008580E">
            <w:pPr>
              <w:pStyle w:val="ListParagraph"/>
              <w:numPr>
                <w:ilvl w:val="1"/>
                <w:numId w:val="5"/>
              </w:numPr>
              <w:spacing w:after="0"/>
              <w:ind w:left="742" w:hanging="742"/>
              <w:rPr>
                <w:rFonts w:asciiTheme="minorHAnsi" w:hAnsiTheme="minorHAnsi"/>
              </w:rPr>
            </w:pPr>
            <w:r>
              <w:rPr>
                <w:bdr w:val="nil"/>
                <w:lang w:val="cy-GB"/>
              </w:rPr>
              <w:t xml:space="preserve">Defnyddio technegau rheoli </w:t>
            </w:r>
            <w:r w:rsidR="002F4009">
              <w:rPr>
                <w:bdr w:val="nil"/>
                <w:lang w:val="cy-GB"/>
              </w:rPr>
              <w:t>cysylltiadau</w:t>
            </w:r>
            <w:r>
              <w:rPr>
                <w:bdr w:val="nil"/>
                <w:lang w:val="cy-GB"/>
              </w:rPr>
              <w:t xml:space="preserve"> â chwsmeriaid, boddhad cwsmeriaid</w:t>
            </w:r>
            <w:r w:rsidR="002F4009">
              <w:rPr>
                <w:bdr w:val="nil"/>
                <w:lang w:val="cy-GB"/>
              </w:rPr>
              <w:t xml:space="preserve">, gwybodaeth cwsmeriaid a dulliau </w:t>
            </w:r>
            <w:r>
              <w:rPr>
                <w:bdr w:val="nil"/>
                <w:lang w:val="cy-GB"/>
              </w:rPr>
              <w:t xml:space="preserve">dadansoddeg ar y we er mwyn arfarnu, gwneud argymhellion ac addasu gwasanaethau. </w:t>
            </w:r>
          </w:p>
          <w:p w14:paraId="05D5F3B0" w14:textId="77777777" w:rsidR="005B68FF" w:rsidRPr="00601D64" w:rsidRDefault="008617F7" w:rsidP="0008580E">
            <w:pPr>
              <w:pStyle w:val="ListParagraph"/>
              <w:spacing w:after="0"/>
              <w:rPr>
                <w:rFonts w:asciiTheme="minorHAnsi" w:hAnsiTheme="minorHAnsi"/>
              </w:rPr>
            </w:pPr>
          </w:p>
          <w:p w14:paraId="23BE4B04" w14:textId="77777777" w:rsidR="005B68FF" w:rsidRPr="002F4009" w:rsidRDefault="0085763D" w:rsidP="0008580E">
            <w:pPr>
              <w:pStyle w:val="ListParagraph"/>
              <w:numPr>
                <w:ilvl w:val="1"/>
                <w:numId w:val="5"/>
              </w:numPr>
              <w:spacing w:after="0"/>
              <w:ind w:left="742" w:hanging="742"/>
              <w:rPr>
                <w:rFonts w:asciiTheme="minorHAnsi" w:hAnsiTheme="minorHAnsi"/>
              </w:rPr>
            </w:pPr>
            <w:r>
              <w:rPr>
                <w:bdr w:val="nil"/>
                <w:lang w:val="cy-GB"/>
              </w:rPr>
              <w:t xml:space="preserve">Ystyried prosesau cymdeithasol, gwrando, teimladau ac ymyrraeth i hyrwyddo canlyniadau busnes da. </w:t>
            </w:r>
          </w:p>
          <w:p w14:paraId="565099CA" w14:textId="77777777" w:rsidR="002F4009" w:rsidRPr="002F4009" w:rsidRDefault="002F4009" w:rsidP="002F4009">
            <w:pPr>
              <w:pStyle w:val="ListParagraph"/>
              <w:rPr>
                <w:rFonts w:asciiTheme="minorHAnsi" w:hAnsiTheme="minorHAnsi"/>
              </w:rPr>
            </w:pPr>
          </w:p>
          <w:p w14:paraId="7BF25A1C" w14:textId="1EDBC6FF" w:rsidR="002F4009" w:rsidRPr="002F4009" w:rsidRDefault="002F4009" w:rsidP="0008580E">
            <w:pPr>
              <w:pStyle w:val="ListParagraph"/>
              <w:numPr>
                <w:ilvl w:val="1"/>
                <w:numId w:val="5"/>
              </w:numPr>
              <w:spacing w:after="0"/>
              <w:ind w:left="742" w:hanging="742"/>
              <w:rPr>
                <w:rFonts w:asciiTheme="minorHAnsi" w:hAnsiTheme="minorHAnsi"/>
                <w:lang w:val="cy-GB"/>
              </w:rPr>
            </w:pPr>
            <w:r>
              <w:rPr>
                <w:rFonts w:asciiTheme="minorHAnsi" w:hAnsiTheme="minorHAnsi"/>
                <w:lang w:val="cy-GB"/>
              </w:rPr>
              <w:t xml:space="preserve">Mae mesurau perfformiad yn cael eu gosod a’u monitro ac mae camau unioni yn cael eu rhoi ar waith yn gyflym os oes unrhyw broblemau’n dod i’r amlwg sy’n llesteirio darparu gwasanaeth rhagorol. </w:t>
            </w:r>
          </w:p>
        </w:tc>
        <w:bookmarkStart w:id="0" w:name="cysill"/>
        <w:bookmarkEnd w:id="0"/>
      </w:tr>
      <w:tr w:rsidR="00D7339D" w14:paraId="2E86766E" w14:textId="77777777" w:rsidTr="00D519E4">
        <w:tc>
          <w:tcPr>
            <w:tcW w:w="3227" w:type="dxa"/>
            <w:tcBorders>
              <w:top w:val="single" w:sz="4" w:space="0" w:color="auto"/>
              <w:left w:val="single" w:sz="4" w:space="0" w:color="auto"/>
              <w:bottom w:val="single" w:sz="4" w:space="0" w:color="auto"/>
              <w:right w:val="single" w:sz="4" w:space="0" w:color="auto"/>
            </w:tcBorders>
          </w:tcPr>
          <w:p w14:paraId="61DA24B0" w14:textId="77777777" w:rsidR="00F82974" w:rsidRPr="00601D64" w:rsidRDefault="0085763D" w:rsidP="0008580E">
            <w:pPr>
              <w:pStyle w:val="ListParagraph"/>
              <w:numPr>
                <w:ilvl w:val="0"/>
                <w:numId w:val="5"/>
              </w:numPr>
              <w:spacing w:after="0"/>
              <w:rPr>
                <w:rFonts w:asciiTheme="minorHAnsi" w:hAnsiTheme="minorHAnsi"/>
                <w:b/>
              </w:rPr>
            </w:pPr>
            <w:r>
              <w:rPr>
                <w:bdr w:val="nil"/>
                <w:lang w:val="cy-GB"/>
              </w:rPr>
              <w:t xml:space="preserve">Rheoli adnoddau ariannol, ffisegol a dynol y tîm yn effeithlon ac effeithiol yn unol ag egwyddorion llywodraethu da y Cwmni.   </w:t>
            </w:r>
          </w:p>
        </w:tc>
        <w:tc>
          <w:tcPr>
            <w:tcW w:w="6015" w:type="dxa"/>
            <w:tcBorders>
              <w:top w:val="single" w:sz="4" w:space="0" w:color="auto"/>
              <w:left w:val="single" w:sz="4" w:space="0" w:color="auto"/>
              <w:bottom w:val="single" w:sz="4" w:space="0" w:color="auto"/>
              <w:right w:val="single" w:sz="4" w:space="0" w:color="auto"/>
            </w:tcBorders>
          </w:tcPr>
          <w:p w14:paraId="08BE4E9B" w14:textId="77777777" w:rsidR="00F82974" w:rsidRPr="00601D64" w:rsidRDefault="0085763D" w:rsidP="0008580E">
            <w:pPr>
              <w:pStyle w:val="ListParagraph"/>
              <w:numPr>
                <w:ilvl w:val="1"/>
                <w:numId w:val="5"/>
              </w:numPr>
              <w:spacing w:after="0"/>
              <w:ind w:leftChars="15" w:left="682" w:hangingChars="295" w:hanging="649"/>
              <w:rPr>
                <w:rFonts w:asciiTheme="minorHAnsi" w:hAnsiTheme="minorHAnsi"/>
              </w:rPr>
            </w:pPr>
            <w:r>
              <w:rPr>
                <w:bdr w:val="nil"/>
                <w:lang w:val="cy-GB"/>
              </w:rPr>
              <w:t xml:space="preserve">Darparu cyfleoedd ysgogiadol, datblygu a dysgu gweithredol, hyfforddi a mentora i weithwyr er mwyn iddynt ddatblygu o fewn eu rolau a’u cyfrifoldebau a chyflawni eu llawn botensial. </w:t>
            </w:r>
          </w:p>
          <w:p w14:paraId="07DA3B8C" w14:textId="77777777" w:rsidR="00F82974" w:rsidRPr="00601D64" w:rsidRDefault="008617F7" w:rsidP="0008580E">
            <w:pPr>
              <w:spacing w:after="0"/>
              <w:rPr>
                <w:rFonts w:asciiTheme="minorHAnsi" w:hAnsiTheme="minorHAnsi"/>
              </w:rPr>
            </w:pPr>
          </w:p>
          <w:p w14:paraId="5A2B15EA" w14:textId="77777777" w:rsidR="00F82974" w:rsidRPr="00601D64" w:rsidRDefault="0085763D" w:rsidP="0008580E">
            <w:pPr>
              <w:pStyle w:val="ListParagraph"/>
              <w:numPr>
                <w:ilvl w:val="1"/>
                <w:numId w:val="5"/>
              </w:numPr>
              <w:spacing w:after="0"/>
              <w:ind w:left="680" w:hangingChars="309" w:hanging="680"/>
              <w:rPr>
                <w:rFonts w:asciiTheme="minorHAnsi" w:hAnsiTheme="minorHAnsi"/>
              </w:rPr>
            </w:pPr>
            <w:r>
              <w:rPr>
                <w:bdr w:val="nil"/>
                <w:lang w:val="cy-GB"/>
              </w:rPr>
              <w:t xml:space="preserve">Monitro perfformiad a lles unigolion a’r tîm a chymryd camau unioni mewn modd amserol. </w:t>
            </w:r>
          </w:p>
          <w:p w14:paraId="41F4AAB8" w14:textId="77777777" w:rsidR="00F82974" w:rsidRPr="00601D64" w:rsidRDefault="008617F7" w:rsidP="0008580E">
            <w:pPr>
              <w:pStyle w:val="ListParagraph"/>
              <w:spacing w:after="0"/>
              <w:rPr>
                <w:rFonts w:asciiTheme="minorHAnsi" w:hAnsiTheme="minorHAnsi"/>
              </w:rPr>
            </w:pPr>
          </w:p>
          <w:p w14:paraId="62462038" w14:textId="77777777" w:rsidR="00F82974" w:rsidRPr="00601D64" w:rsidRDefault="0085763D" w:rsidP="0008580E">
            <w:pPr>
              <w:pStyle w:val="ListParagraph"/>
              <w:numPr>
                <w:ilvl w:val="1"/>
                <w:numId w:val="5"/>
              </w:numPr>
              <w:spacing w:after="0"/>
              <w:ind w:left="680" w:hangingChars="309" w:hanging="680"/>
              <w:rPr>
                <w:rFonts w:asciiTheme="minorHAnsi" w:hAnsiTheme="minorHAnsi"/>
              </w:rPr>
            </w:pPr>
            <w:r>
              <w:rPr>
                <w:bdr w:val="nil"/>
                <w:lang w:val="cy-GB"/>
              </w:rPr>
              <w:t xml:space="preserve">Defnyddio adnoddau ariannol, technolegol, ffisegol a dynol yn effeithiol i sicrhau’r canlyniadau gofynnol.  Darparu metrigau prosiectau, cyllidebau, caffael, gwerth am arian ac AD ar lefel uchel a sicrhau eu bod yn cydymffurfio â holl drefniadau perfformiad a llywodraethu’r Cwmni.   </w:t>
            </w:r>
          </w:p>
          <w:p w14:paraId="374EFA35" w14:textId="77777777" w:rsidR="007F6DA8" w:rsidRPr="00601D64" w:rsidRDefault="008617F7" w:rsidP="0008580E">
            <w:pPr>
              <w:pStyle w:val="ListParagraph"/>
              <w:spacing w:after="0"/>
              <w:rPr>
                <w:rFonts w:asciiTheme="minorHAnsi" w:hAnsiTheme="minorHAnsi"/>
              </w:rPr>
            </w:pPr>
          </w:p>
          <w:p w14:paraId="6BE19260" w14:textId="77777777" w:rsidR="007F6DA8" w:rsidRPr="00601D64" w:rsidRDefault="0085763D" w:rsidP="0008580E">
            <w:pPr>
              <w:pStyle w:val="ListParagraph"/>
              <w:numPr>
                <w:ilvl w:val="1"/>
                <w:numId w:val="5"/>
              </w:numPr>
              <w:spacing w:after="0"/>
              <w:ind w:left="680" w:hangingChars="309" w:hanging="680"/>
              <w:rPr>
                <w:rFonts w:asciiTheme="minorHAnsi" w:hAnsiTheme="minorHAnsi"/>
              </w:rPr>
            </w:pPr>
            <w:r>
              <w:rPr>
                <w:color w:val="000000"/>
                <w:bdr w:val="nil"/>
                <w:shd w:val="clear" w:color="auto" w:fill="FFFFFF"/>
                <w:lang w:val="cy-GB"/>
              </w:rPr>
              <w:t>Datblygu systemau fframwaith ansawdd, eu dehongli a’u rhoi ar waith mewn modd cyson.   Nodi risgiau a hysbysu partïon â diddordeb.  Cynnig cynlluniau lliniaru risgiau a’u rhoi ar waith.</w:t>
            </w:r>
          </w:p>
          <w:p w14:paraId="47B965E2" w14:textId="77777777" w:rsidR="00F82974" w:rsidRPr="00601D64" w:rsidRDefault="008617F7" w:rsidP="0008580E">
            <w:pPr>
              <w:spacing w:after="0"/>
              <w:rPr>
                <w:rFonts w:asciiTheme="minorHAnsi" w:hAnsiTheme="minorHAnsi"/>
                <w:highlight w:val="yellow"/>
              </w:rPr>
            </w:pPr>
          </w:p>
        </w:tc>
      </w:tr>
      <w:tr w:rsidR="00D7339D" w14:paraId="225703DD"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777A1FF1" w14:textId="77777777" w:rsidR="00F82974" w:rsidRPr="00601D64" w:rsidRDefault="0085763D" w:rsidP="0008580E">
            <w:pPr>
              <w:spacing w:after="0"/>
              <w:rPr>
                <w:rFonts w:asciiTheme="minorHAnsi" w:hAnsiTheme="minorHAnsi"/>
                <w:b/>
              </w:rPr>
            </w:pPr>
            <w:r>
              <w:rPr>
                <w:b/>
                <w:bCs/>
                <w:bdr w:val="nil"/>
                <w:lang w:val="cy-GB"/>
              </w:rPr>
              <w:t>Datganiad Polisi Iechyd a Diogelwch</w:t>
            </w:r>
          </w:p>
        </w:tc>
        <w:tc>
          <w:tcPr>
            <w:tcW w:w="6015" w:type="dxa"/>
            <w:tcBorders>
              <w:top w:val="single" w:sz="4" w:space="0" w:color="auto"/>
              <w:left w:val="single" w:sz="4" w:space="0" w:color="auto"/>
              <w:bottom w:val="single" w:sz="4" w:space="0" w:color="auto"/>
              <w:right w:val="single" w:sz="4" w:space="0" w:color="auto"/>
            </w:tcBorders>
          </w:tcPr>
          <w:p w14:paraId="2328536B" w14:textId="5D0B95E2" w:rsidR="00F82974" w:rsidRPr="00601D64" w:rsidRDefault="0085763D" w:rsidP="0008580E">
            <w:pPr>
              <w:spacing w:after="0"/>
              <w:rPr>
                <w:rFonts w:asciiTheme="minorHAnsi" w:eastAsia="Times New Roman" w:hAnsiTheme="minorHAnsi"/>
              </w:rPr>
            </w:pPr>
            <w:r>
              <w:rPr>
                <w:bdr w:val="nil"/>
                <w:lang w:val="cy-GB"/>
              </w:rPr>
              <w:t>Mae gan bob gweithiwr gyfrifoldeb o dan Ddeddf Iechyd a Diogelwch yn y Gwaith</w:t>
            </w:r>
            <w:r w:rsidR="003D4510">
              <w:rPr>
                <w:bdr w:val="nil"/>
                <w:lang w:val="cy-GB"/>
              </w:rPr>
              <w:t xml:space="preserve"> etc</w:t>
            </w:r>
            <w:r>
              <w:rPr>
                <w:bdr w:val="nil"/>
                <w:lang w:val="cy-GB"/>
              </w:rPr>
              <w:t xml:space="preserve"> i:</w:t>
            </w:r>
            <w:r>
              <w:rPr>
                <w:bdr w:val="nil"/>
                <w:lang w:val="cy-GB"/>
              </w:rPr>
              <w:br/>
            </w:r>
          </w:p>
          <w:p w14:paraId="5D14F4E1" w14:textId="77777777" w:rsidR="00F82974" w:rsidRPr="00601D64" w:rsidRDefault="0085763D" w:rsidP="0008580E">
            <w:pPr>
              <w:numPr>
                <w:ilvl w:val="0"/>
                <w:numId w:val="8"/>
              </w:numPr>
              <w:spacing w:after="0"/>
              <w:rPr>
                <w:rFonts w:asciiTheme="minorHAnsi" w:eastAsia="Times New Roman" w:hAnsiTheme="minorHAnsi"/>
                <w:lang w:val="en-AU"/>
              </w:rPr>
            </w:pPr>
            <w:r>
              <w:rPr>
                <w:bdr w:val="nil"/>
                <w:lang w:val="cy-GB"/>
              </w:rPr>
              <w:t>Gydymffurfio â Pholisi Iechyd a Diogelwch, y Cynllun Rheoli Iechyd a Diogelwch a holl arferion gwaith diogel y cwmni</w:t>
            </w:r>
          </w:p>
          <w:p w14:paraId="080340BF" w14:textId="77777777" w:rsidR="00F82974" w:rsidRPr="00601D64" w:rsidRDefault="0085763D" w:rsidP="0008580E">
            <w:pPr>
              <w:numPr>
                <w:ilvl w:val="0"/>
                <w:numId w:val="8"/>
              </w:numPr>
              <w:spacing w:after="0"/>
              <w:rPr>
                <w:rFonts w:asciiTheme="minorHAnsi" w:eastAsia="Times New Roman" w:hAnsiTheme="minorHAnsi"/>
                <w:lang w:val="en-AU"/>
              </w:rPr>
            </w:pPr>
            <w:r>
              <w:rPr>
                <w:bdr w:val="nil"/>
                <w:lang w:val="cy-GB"/>
              </w:rPr>
              <w:t>Sicrhau ei ddiogelwch eu hunain ac eraill yn y gweithle.</w:t>
            </w:r>
          </w:p>
          <w:p w14:paraId="7FD78D2A" w14:textId="77777777" w:rsidR="00F82974" w:rsidRPr="00601D64" w:rsidRDefault="0085763D" w:rsidP="0008580E">
            <w:pPr>
              <w:numPr>
                <w:ilvl w:val="0"/>
                <w:numId w:val="8"/>
              </w:numPr>
              <w:spacing w:after="0"/>
              <w:rPr>
                <w:rFonts w:asciiTheme="minorHAnsi" w:eastAsia="Times New Roman" w:hAnsiTheme="minorHAnsi"/>
                <w:lang w:val="en-AU"/>
              </w:rPr>
            </w:pPr>
            <w:r>
              <w:rPr>
                <w:bdr w:val="nil"/>
                <w:lang w:val="cy-GB"/>
              </w:rPr>
              <w:lastRenderedPageBreak/>
              <w:t>Hysbysu ei reolwr llinell ynghylch unrhyw amodau anniogel, digwyddiad peryglus neu anaf, a hynny ar unwaith</w:t>
            </w:r>
          </w:p>
          <w:p w14:paraId="0B4F83CA" w14:textId="77777777" w:rsidR="00F82974" w:rsidRPr="00601D64" w:rsidRDefault="0085763D" w:rsidP="0008580E">
            <w:pPr>
              <w:numPr>
                <w:ilvl w:val="0"/>
                <w:numId w:val="8"/>
              </w:numPr>
              <w:spacing w:after="0"/>
              <w:rPr>
                <w:rFonts w:asciiTheme="minorHAnsi" w:eastAsia="Times New Roman" w:hAnsiTheme="minorHAnsi"/>
                <w:lang w:val="en-AU"/>
              </w:rPr>
            </w:pPr>
            <w:r>
              <w:rPr>
                <w:bdr w:val="nil"/>
                <w:lang w:val="cy-GB"/>
              </w:rPr>
              <w:t xml:space="preserve">Sicrhau ei fod yn gallu cyflawni unrhyw waith a wnânt yn gymwys a diogel </w:t>
            </w:r>
          </w:p>
          <w:p w14:paraId="047F95DB" w14:textId="77777777" w:rsidR="00F82974" w:rsidRPr="00601D64" w:rsidRDefault="0085763D" w:rsidP="0008580E">
            <w:pPr>
              <w:numPr>
                <w:ilvl w:val="0"/>
                <w:numId w:val="8"/>
              </w:numPr>
              <w:spacing w:after="0"/>
              <w:rPr>
                <w:rFonts w:asciiTheme="minorHAnsi" w:eastAsia="Times New Roman" w:hAnsiTheme="minorHAnsi"/>
              </w:rPr>
            </w:pPr>
            <w:r>
              <w:rPr>
                <w:bdr w:val="nil"/>
                <w:lang w:val="cy-GB"/>
              </w:rPr>
              <w:t xml:space="preserve">Cydweithredu â’r Cwmni ynglŷn â phob mater iechyd a diogelwch </w:t>
            </w:r>
          </w:p>
          <w:p w14:paraId="2DA4B240" w14:textId="77777777" w:rsidR="00F82974" w:rsidRPr="00601D64" w:rsidRDefault="008617F7" w:rsidP="0008580E">
            <w:pPr>
              <w:spacing w:after="0"/>
              <w:rPr>
                <w:rFonts w:asciiTheme="minorHAnsi" w:eastAsia="Times New Roman" w:hAnsiTheme="minorHAnsi"/>
              </w:rPr>
            </w:pPr>
          </w:p>
        </w:tc>
      </w:tr>
      <w:tr w:rsidR="00D7339D" w14:paraId="44F5C0F5" w14:textId="77777777" w:rsidTr="00D519E4">
        <w:tc>
          <w:tcPr>
            <w:tcW w:w="3227" w:type="dxa"/>
            <w:tcBorders>
              <w:top w:val="single" w:sz="4" w:space="0" w:color="auto"/>
              <w:left w:val="single" w:sz="4" w:space="0" w:color="auto"/>
              <w:bottom w:val="single" w:sz="4" w:space="0" w:color="auto"/>
              <w:right w:val="single" w:sz="4" w:space="0" w:color="auto"/>
            </w:tcBorders>
            <w:hideMark/>
          </w:tcPr>
          <w:p w14:paraId="7F3BFB1D" w14:textId="77777777" w:rsidR="00F82974" w:rsidRPr="00601D64" w:rsidRDefault="0085763D" w:rsidP="0008580E">
            <w:pPr>
              <w:pStyle w:val="Heading1"/>
              <w:spacing w:line="276" w:lineRule="auto"/>
              <w:jc w:val="left"/>
              <w:rPr>
                <w:rFonts w:asciiTheme="minorHAnsi" w:hAnsiTheme="minorHAnsi" w:cs="Calibri"/>
                <w:b/>
                <w:sz w:val="22"/>
                <w:szCs w:val="22"/>
              </w:rPr>
            </w:pPr>
            <w:r>
              <w:rPr>
                <w:rFonts w:ascii="Calibri" w:eastAsia="Calibri" w:hAnsi="Calibri" w:cs="Calibri"/>
                <w:b/>
                <w:bCs/>
                <w:sz w:val="22"/>
                <w:szCs w:val="22"/>
                <w:bdr w:val="nil"/>
                <w:lang w:val="cy-GB"/>
              </w:rPr>
              <w:lastRenderedPageBreak/>
              <w:t>Datganiad Diogelu</w:t>
            </w:r>
          </w:p>
        </w:tc>
        <w:tc>
          <w:tcPr>
            <w:tcW w:w="6015" w:type="dxa"/>
            <w:tcBorders>
              <w:top w:val="single" w:sz="4" w:space="0" w:color="auto"/>
              <w:left w:val="single" w:sz="4" w:space="0" w:color="auto"/>
              <w:bottom w:val="single" w:sz="4" w:space="0" w:color="auto"/>
              <w:right w:val="single" w:sz="4" w:space="0" w:color="auto"/>
            </w:tcBorders>
          </w:tcPr>
          <w:p w14:paraId="3B1D92D4" w14:textId="77777777" w:rsidR="00F82974" w:rsidRPr="00601D64" w:rsidRDefault="0085763D" w:rsidP="0008580E">
            <w:pPr>
              <w:spacing w:after="0"/>
              <w:rPr>
                <w:rFonts w:asciiTheme="minorHAnsi" w:eastAsia="Times New Roman" w:hAnsiTheme="minorHAnsi"/>
              </w:rPr>
            </w:pPr>
            <w:r>
              <w:rPr>
                <w:bdr w:val="nil"/>
                <w:lang w:val="cy-GB"/>
              </w:rPr>
              <w:t xml:space="preserve">Mae’r Cwmni’n ymrwymedig i egwyddorion diogelu ac mae’n disgwyl i’w holl weithwyr ddangos yr ymrwymiad hwn. </w:t>
            </w:r>
          </w:p>
          <w:p w14:paraId="78969C43" w14:textId="77777777" w:rsidR="00F82974" w:rsidRPr="00601D64" w:rsidRDefault="008617F7" w:rsidP="0008580E">
            <w:pPr>
              <w:spacing w:after="0"/>
              <w:rPr>
                <w:rFonts w:asciiTheme="minorHAnsi" w:eastAsia="Times New Roman" w:hAnsiTheme="minorHAnsi"/>
              </w:rPr>
            </w:pPr>
          </w:p>
        </w:tc>
      </w:tr>
    </w:tbl>
    <w:p w14:paraId="22F85258" w14:textId="77777777" w:rsidR="00D519E4" w:rsidRPr="00601D64" w:rsidRDefault="008617F7" w:rsidP="0008580E">
      <w:pPr>
        <w:spacing w:after="0"/>
        <w:rPr>
          <w:rFonts w:asciiTheme="minorHAnsi" w:hAnsiTheme="minorHAnsi"/>
          <w:b/>
        </w:rPr>
      </w:pPr>
    </w:p>
    <w:p w14:paraId="2B7BBD8E" w14:textId="77777777" w:rsidR="005D3918" w:rsidRPr="00601D64" w:rsidRDefault="008617F7" w:rsidP="0008580E">
      <w:pPr>
        <w:spacing w:after="0"/>
        <w:rPr>
          <w:rFonts w:asciiTheme="minorHAnsi" w:hAnsiTheme="minorHAnsi"/>
        </w:rPr>
      </w:pPr>
    </w:p>
    <w:sectPr w:rsidR="005D3918" w:rsidRPr="00601D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CEEA" w14:textId="77777777" w:rsidR="00AB36D2" w:rsidRDefault="00AB36D2">
      <w:pPr>
        <w:spacing w:after="0" w:line="240" w:lineRule="auto"/>
      </w:pPr>
      <w:r>
        <w:separator/>
      </w:r>
    </w:p>
  </w:endnote>
  <w:endnote w:type="continuationSeparator" w:id="0">
    <w:p w14:paraId="7D16C18D" w14:textId="77777777" w:rsidR="00AB36D2" w:rsidRDefault="00A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238250"/>
      <w:docPartObj>
        <w:docPartGallery w:val="Page Numbers (Bottom of Page)"/>
        <w:docPartUnique/>
      </w:docPartObj>
    </w:sdtPr>
    <w:sdtEndPr>
      <w:rPr>
        <w:noProof/>
      </w:rPr>
    </w:sdtEndPr>
    <w:sdtContent>
      <w:p w14:paraId="617C6F8D" w14:textId="77777777" w:rsidR="002A71F8" w:rsidRDefault="0085763D">
        <w:pPr>
          <w:pStyle w:val="Footer"/>
          <w:jc w:val="right"/>
        </w:pPr>
        <w:r>
          <w:fldChar w:fldCharType="begin"/>
        </w:r>
        <w:r>
          <w:instrText xml:space="preserve"> PAGE   \* MERGEFORMAT </w:instrText>
        </w:r>
        <w:r>
          <w:fldChar w:fldCharType="separate"/>
        </w:r>
        <w:r w:rsidR="00D512BB">
          <w:rPr>
            <w:noProof/>
          </w:rPr>
          <w:t>2</w:t>
        </w:r>
        <w:r>
          <w:rPr>
            <w:noProof/>
          </w:rPr>
          <w:fldChar w:fldCharType="end"/>
        </w:r>
      </w:p>
    </w:sdtContent>
  </w:sdt>
  <w:p w14:paraId="7DD064E9" w14:textId="77777777" w:rsidR="00D70F00" w:rsidRDefault="00861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B10D" w14:textId="77777777" w:rsidR="00AB36D2" w:rsidRDefault="00AB36D2">
      <w:pPr>
        <w:spacing w:after="0" w:line="240" w:lineRule="auto"/>
      </w:pPr>
      <w:r>
        <w:separator/>
      </w:r>
    </w:p>
  </w:footnote>
  <w:footnote w:type="continuationSeparator" w:id="0">
    <w:p w14:paraId="09929A24" w14:textId="77777777" w:rsidR="00AB36D2" w:rsidRDefault="00AB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C0"/>
    <w:multiLevelType w:val="hybridMultilevel"/>
    <w:tmpl w:val="8A8C8414"/>
    <w:lvl w:ilvl="0" w:tplc="3528890E">
      <w:start w:val="1"/>
      <w:numFmt w:val="bullet"/>
      <w:lvlText w:val=""/>
      <w:lvlJc w:val="left"/>
      <w:pPr>
        <w:ind w:left="720" w:hanging="360"/>
      </w:pPr>
      <w:rPr>
        <w:rFonts w:ascii="Symbol" w:hAnsi="Symbol" w:hint="default"/>
      </w:rPr>
    </w:lvl>
    <w:lvl w:ilvl="1" w:tplc="6016C834" w:tentative="1">
      <w:start w:val="1"/>
      <w:numFmt w:val="bullet"/>
      <w:lvlText w:val="o"/>
      <w:lvlJc w:val="left"/>
      <w:pPr>
        <w:ind w:left="1440" w:hanging="360"/>
      </w:pPr>
      <w:rPr>
        <w:rFonts w:ascii="Courier New" w:hAnsi="Courier New" w:cs="Courier New" w:hint="default"/>
      </w:rPr>
    </w:lvl>
    <w:lvl w:ilvl="2" w:tplc="00EE23C0" w:tentative="1">
      <w:start w:val="1"/>
      <w:numFmt w:val="bullet"/>
      <w:lvlText w:val=""/>
      <w:lvlJc w:val="left"/>
      <w:pPr>
        <w:ind w:left="2160" w:hanging="360"/>
      </w:pPr>
      <w:rPr>
        <w:rFonts w:ascii="Wingdings" w:hAnsi="Wingdings" w:hint="default"/>
      </w:rPr>
    </w:lvl>
    <w:lvl w:ilvl="3" w:tplc="F9AA81B2" w:tentative="1">
      <w:start w:val="1"/>
      <w:numFmt w:val="bullet"/>
      <w:lvlText w:val=""/>
      <w:lvlJc w:val="left"/>
      <w:pPr>
        <w:ind w:left="2880" w:hanging="360"/>
      </w:pPr>
      <w:rPr>
        <w:rFonts w:ascii="Symbol" w:hAnsi="Symbol" w:hint="default"/>
      </w:rPr>
    </w:lvl>
    <w:lvl w:ilvl="4" w:tplc="E7DEDA74" w:tentative="1">
      <w:start w:val="1"/>
      <w:numFmt w:val="bullet"/>
      <w:lvlText w:val="o"/>
      <w:lvlJc w:val="left"/>
      <w:pPr>
        <w:ind w:left="3600" w:hanging="360"/>
      </w:pPr>
      <w:rPr>
        <w:rFonts w:ascii="Courier New" w:hAnsi="Courier New" w:cs="Courier New" w:hint="default"/>
      </w:rPr>
    </w:lvl>
    <w:lvl w:ilvl="5" w:tplc="1366738E" w:tentative="1">
      <w:start w:val="1"/>
      <w:numFmt w:val="bullet"/>
      <w:lvlText w:val=""/>
      <w:lvlJc w:val="left"/>
      <w:pPr>
        <w:ind w:left="4320" w:hanging="360"/>
      </w:pPr>
      <w:rPr>
        <w:rFonts w:ascii="Wingdings" w:hAnsi="Wingdings" w:hint="default"/>
      </w:rPr>
    </w:lvl>
    <w:lvl w:ilvl="6" w:tplc="986CF556" w:tentative="1">
      <w:start w:val="1"/>
      <w:numFmt w:val="bullet"/>
      <w:lvlText w:val=""/>
      <w:lvlJc w:val="left"/>
      <w:pPr>
        <w:ind w:left="5040" w:hanging="360"/>
      </w:pPr>
      <w:rPr>
        <w:rFonts w:ascii="Symbol" w:hAnsi="Symbol" w:hint="default"/>
      </w:rPr>
    </w:lvl>
    <w:lvl w:ilvl="7" w:tplc="90847B90" w:tentative="1">
      <w:start w:val="1"/>
      <w:numFmt w:val="bullet"/>
      <w:lvlText w:val="o"/>
      <w:lvlJc w:val="left"/>
      <w:pPr>
        <w:ind w:left="5760" w:hanging="360"/>
      </w:pPr>
      <w:rPr>
        <w:rFonts w:ascii="Courier New" w:hAnsi="Courier New" w:cs="Courier New" w:hint="default"/>
      </w:rPr>
    </w:lvl>
    <w:lvl w:ilvl="8" w:tplc="CAA6BA96" w:tentative="1">
      <w:start w:val="1"/>
      <w:numFmt w:val="bullet"/>
      <w:lvlText w:val=""/>
      <w:lvlJc w:val="left"/>
      <w:pPr>
        <w:ind w:left="6480" w:hanging="360"/>
      </w:pPr>
      <w:rPr>
        <w:rFonts w:ascii="Wingdings" w:hAnsi="Wingdings" w:hint="default"/>
      </w:rPr>
    </w:lvl>
  </w:abstractNum>
  <w:abstractNum w:abstractNumId="1" w15:restartNumberingAfterBreak="0">
    <w:nsid w:val="02F471ED"/>
    <w:multiLevelType w:val="multilevel"/>
    <w:tmpl w:val="A0182C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FE65E6"/>
    <w:multiLevelType w:val="hybridMultilevel"/>
    <w:tmpl w:val="F2CE6E0A"/>
    <w:lvl w:ilvl="0" w:tplc="4B1847D0">
      <w:start w:val="1"/>
      <w:numFmt w:val="bullet"/>
      <w:lvlText w:val=""/>
      <w:lvlJc w:val="left"/>
      <w:pPr>
        <w:ind w:left="1440" w:hanging="360"/>
      </w:pPr>
      <w:rPr>
        <w:rFonts w:ascii="Symbol" w:hAnsi="Symbol" w:hint="default"/>
      </w:rPr>
    </w:lvl>
    <w:lvl w:ilvl="1" w:tplc="5F8E1FBE" w:tentative="1">
      <w:start w:val="1"/>
      <w:numFmt w:val="bullet"/>
      <w:lvlText w:val="o"/>
      <w:lvlJc w:val="left"/>
      <w:pPr>
        <w:ind w:left="2160" w:hanging="360"/>
      </w:pPr>
      <w:rPr>
        <w:rFonts w:ascii="Courier New" w:hAnsi="Courier New" w:cs="Courier New" w:hint="default"/>
      </w:rPr>
    </w:lvl>
    <w:lvl w:ilvl="2" w:tplc="11403A1E" w:tentative="1">
      <w:start w:val="1"/>
      <w:numFmt w:val="bullet"/>
      <w:lvlText w:val=""/>
      <w:lvlJc w:val="left"/>
      <w:pPr>
        <w:ind w:left="2880" w:hanging="360"/>
      </w:pPr>
      <w:rPr>
        <w:rFonts w:ascii="Wingdings" w:hAnsi="Wingdings" w:hint="default"/>
      </w:rPr>
    </w:lvl>
    <w:lvl w:ilvl="3" w:tplc="22241AAE" w:tentative="1">
      <w:start w:val="1"/>
      <w:numFmt w:val="bullet"/>
      <w:lvlText w:val=""/>
      <w:lvlJc w:val="left"/>
      <w:pPr>
        <w:ind w:left="3600" w:hanging="360"/>
      </w:pPr>
      <w:rPr>
        <w:rFonts w:ascii="Symbol" w:hAnsi="Symbol" w:hint="default"/>
      </w:rPr>
    </w:lvl>
    <w:lvl w:ilvl="4" w:tplc="DC8450BA" w:tentative="1">
      <w:start w:val="1"/>
      <w:numFmt w:val="bullet"/>
      <w:lvlText w:val="o"/>
      <w:lvlJc w:val="left"/>
      <w:pPr>
        <w:ind w:left="4320" w:hanging="360"/>
      </w:pPr>
      <w:rPr>
        <w:rFonts w:ascii="Courier New" w:hAnsi="Courier New" w:cs="Courier New" w:hint="default"/>
      </w:rPr>
    </w:lvl>
    <w:lvl w:ilvl="5" w:tplc="5B3A132A" w:tentative="1">
      <w:start w:val="1"/>
      <w:numFmt w:val="bullet"/>
      <w:lvlText w:val=""/>
      <w:lvlJc w:val="left"/>
      <w:pPr>
        <w:ind w:left="5040" w:hanging="360"/>
      </w:pPr>
      <w:rPr>
        <w:rFonts w:ascii="Wingdings" w:hAnsi="Wingdings" w:hint="default"/>
      </w:rPr>
    </w:lvl>
    <w:lvl w:ilvl="6" w:tplc="A2DEB4E0" w:tentative="1">
      <w:start w:val="1"/>
      <w:numFmt w:val="bullet"/>
      <w:lvlText w:val=""/>
      <w:lvlJc w:val="left"/>
      <w:pPr>
        <w:ind w:left="5760" w:hanging="360"/>
      </w:pPr>
      <w:rPr>
        <w:rFonts w:ascii="Symbol" w:hAnsi="Symbol" w:hint="default"/>
      </w:rPr>
    </w:lvl>
    <w:lvl w:ilvl="7" w:tplc="62D4C2DC" w:tentative="1">
      <w:start w:val="1"/>
      <w:numFmt w:val="bullet"/>
      <w:lvlText w:val="o"/>
      <w:lvlJc w:val="left"/>
      <w:pPr>
        <w:ind w:left="6480" w:hanging="360"/>
      </w:pPr>
      <w:rPr>
        <w:rFonts w:ascii="Courier New" w:hAnsi="Courier New" w:cs="Courier New" w:hint="default"/>
      </w:rPr>
    </w:lvl>
    <w:lvl w:ilvl="8" w:tplc="ED9AAD76" w:tentative="1">
      <w:start w:val="1"/>
      <w:numFmt w:val="bullet"/>
      <w:lvlText w:val=""/>
      <w:lvlJc w:val="left"/>
      <w:pPr>
        <w:ind w:left="7200" w:hanging="360"/>
      </w:pPr>
      <w:rPr>
        <w:rFonts w:ascii="Wingdings" w:hAnsi="Wingdings" w:hint="default"/>
      </w:rPr>
    </w:lvl>
  </w:abstractNum>
  <w:abstractNum w:abstractNumId="3" w15:restartNumberingAfterBreak="0">
    <w:nsid w:val="13D056CD"/>
    <w:multiLevelType w:val="hybridMultilevel"/>
    <w:tmpl w:val="9648B7DC"/>
    <w:lvl w:ilvl="0" w:tplc="CFD257AE">
      <w:start w:val="1"/>
      <w:numFmt w:val="bullet"/>
      <w:lvlText w:val=""/>
      <w:lvlJc w:val="left"/>
      <w:pPr>
        <w:ind w:left="720" w:hanging="360"/>
      </w:pPr>
      <w:rPr>
        <w:rFonts w:ascii="Symbol" w:hAnsi="Symbol" w:hint="default"/>
      </w:rPr>
    </w:lvl>
    <w:lvl w:ilvl="1" w:tplc="2A3CA572">
      <w:start w:val="1"/>
      <w:numFmt w:val="bullet"/>
      <w:lvlText w:val="o"/>
      <w:lvlJc w:val="left"/>
      <w:pPr>
        <w:ind w:left="1440" w:hanging="360"/>
      </w:pPr>
      <w:rPr>
        <w:rFonts w:ascii="Courier New" w:hAnsi="Courier New" w:cs="Courier New" w:hint="default"/>
      </w:rPr>
    </w:lvl>
    <w:lvl w:ilvl="2" w:tplc="806AFC8E">
      <w:start w:val="1"/>
      <w:numFmt w:val="bullet"/>
      <w:lvlText w:val=""/>
      <w:lvlJc w:val="left"/>
      <w:pPr>
        <w:ind w:left="2160" w:hanging="360"/>
      </w:pPr>
      <w:rPr>
        <w:rFonts w:ascii="Wingdings" w:hAnsi="Wingdings" w:hint="default"/>
      </w:rPr>
    </w:lvl>
    <w:lvl w:ilvl="3" w:tplc="7BEEC9D8">
      <w:start w:val="1"/>
      <w:numFmt w:val="bullet"/>
      <w:lvlText w:val=""/>
      <w:lvlJc w:val="left"/>
      <w:pPr>
        <w:ind w:left="2880" w:hanging="360"/>
      </w:pPr>
      <w:rPr>
        <w:rFonts w:ascii="Symbol" w:hAnsi="Symbol" w:hint="default"/>
      </w:rPr>
    </w:lvl>
    <w:lvl w:ilvl="4" w:tplc="1234D5B6">
      <w:start w:val="1"/>
      <w:numFmt w:val="bullet"/>
      <w:lvlText w:val="o"/>
      <w:lvlJc w:val="left"/>
      <w:pPr>
        <w:ind w:left="3600" w:hanging="360"/>
      </w:pPr>
      <w:rPr>
        <w:rFonts w:ascii="Courier New" w:hAnsi="Courier New" w:cs="Courier New" w:hint="default"/>
      </w:rPr>
    </w:lvl>
    <w:lvl w:ilvl="5" w:tplc="4D7A9782">
      <w:start w:val="1"/>
      <w:numFmt w:val="bullet"/>
      <w:lvlText w:val=""/>
      <w:lvlJc w:val="left"/>
      <w:pPr>
        <w:ind w:left="4320" w:hanging="360"/>
      </w:pPr>
      <w:rPr>
        <w:rFonts w:ascii="Wingdings" w:hAnsi="Wingdings" w:hint="default"/>
      </w:rPr>
    </w:lvl>
    <w:lvl w:ilvl="6" w:tplc="FABCCB3E">
      <w:start w:val="1"/>
      <w:numFmt w:val="bullet"/>
      <w:lvlText w:val=""/>
      <w:lvlJc w:val="left"/>
      <w:pPr>
        <w:ind w:left="5040" w:hanging="360"/>
      </w:pPr>
      <w:rPr>
        <w:rFonts w:ascii="Symbol" w:hAnsi="Symbol" w:hint="default"/>
      </w:rPr>
    </w:lvl>
    <w:lvl w:ilvl="7" w:tplc="B8BA6A0C">
      <w:start w:val="1"/>
      <w:numFmt w:val="bullet"/>
      <w:lvlText w:val="o"/>
      <w:lvlJc w:val="left"/>
      <w:pPr>
        <w:ind w:left="5760" w:hanging="360"/>
      </w:pPr>
      <w:rPr>
        <w:rFonts w:ascii="Courier New" w:hAnsi="Courier New" w:cs="Courier New" w:hint="default"/>
      </w:rPr>
    </w:lvl>
    <w:lvl w:ilvl="8" w:tplc="CA62C018">
      <w:start w:val="1"/>
      <w:numFmt w:val="bullet"/>
      <w:lvlText w:val=""/>
      <w:lvlJc w:val="left"/>
      <w:pPr>
        <w:ind w:left="6480" w:hanging="360"/>
      </w:pPr>
      <w:rPr>
        <w:rFonts w:ascii="Wingdings" w:hAnsi="Wingdings" w:hint="default"/>
      </w:rPr>
    </w:lvl>
  </w:abstractNum>
  <w:abstractNum w:abstractNumId="4" w15:restartNumberingAfterBreak="0">
    <w:nsid w:val="15017DFE"/>
    <w:multiLevelType w:val="hybridMultilevel"/>
    <w:tmpl w:val="91D62C0E"/>
    <w:lvl w:ilvl="0" w:tplc="8146D4B6">
      <w:start w:val="1"/>
      <w:numFmt w:val="bullet"/>
      <w:lvlText w:val=""/>
      <w:lvlJc w:val="left"/>
      <w:pPr>
        <w:ind w:left="1080" w:hanging="360"/>
      </w:pPr>
      <w:rPr>
        <w:rFonts w:ascii="Symbol" w:hAnsi="Symbol" w:hint="default"/>
      </w:rPr>
    </w:lvl>
    <w:lvl w:ilvl="1" w:tplc="EBCA2B90" w:tentative="1">
      <w:start w:val="1"/>
      <w:numFmt w:val="bullet"/>
      <w:lvlText w:val="o"/>
      <w:lvlJc w:val="left"/>
      <w:pPr>
        <w:ind w:left="1800" w:hanging="360"/>
      </w:pPr>
      <w:rPr>
        <w:rFonts w:ascii="Courier New" w:hAnsi="Courier New" w:cs="Courier New" w:hint="default"/>
      </w:rPr>
    </w:lvl>
    <w:lvl w:ilvl="2" w:tplc="81261756" w:tentative="1">
      <w:start w:val="1"/>
      <w:numFmt w:val="bullet"/>
      <w:lvlText w:val=""/>
      <w:lvlJc w:val="left"/>
      <w:pPr>
        <w:ind w:left="2520" w:hanging="360"/>
      </w:pPr>
      <w:rPr>
        <w:rFonts w:ascii="Wingdings" w:hAnsi="Wingdings" w:hint="default"/>
      </w:rPr>
    </w:lvl>
    <w:lvl w:ilvl="3" w:tplc="A8DEFBEE" w:tentative="1">
      <w:start w:val="1"/>
      <w:numFmt w:val="bullet"/>
      <w:lvlText w:val=""/>
      <w:lvlJc w:val="left"/>
      <w:pPr>
        <w:ind w:left="3240" w:hanging="360"/>
      </w:pPr>
      <w:rPr>
        <w:rFonts w:ascii="Symbol" w:hAnsi="Symbol" w:hint="default"/>
      </w:rPr>
    </w:lvl>
    <w:lvl w:ilvl="4" w:tplc="7102F9DE" w:tentative="1">
      <w:start w:val="1"/>
      <w:numFmt w:val="bullet"/>
      <w:lvlText w:val="o"/>
      <w:lvlJc w:val="left"/>
      <w:pPr>
        <w:ind w:left="3960" w:hanging="360"/>
      </w:pPr>
      <w:rPr>
        <w:rFonts w:ascii="Courier New" w:hAnsi="Courier New" w:cs="Courier New" w:hint="default"/>
      </w:rPr>
    </w:lvl>
    <w:lvl w:ilvl="5" w:tplc="8098C3E6" w:tentative="1">
      <w:start w:val="1"/>
      <w:numFmt w:val="bullet"/>
      <w:lvlText w:val=""/>
      <w:lvlJc w:val="left"/>
      <w:pPr>
        <w:ind w:left="4680" w:hanging="360"/>
      </w:pPr>
      <w:rPr>
        <w:rFonts w:ascii="Wingdings" w:hAnsi="Wingdings" w:hint="default"/>
      </w:rPr>
    </w:lvl>
    <w:lvl w:ilvl="6" w:tplc="E086F02A" w:tentative="1">
      <w:start w:val="1"/>
      <w:numFmt w:val="bullet"/>
      <w:lvlText w:val=""/>
      <w:lvlJc w:val="left"/>
      <w:pPr>
        <w:ind w:left="5400" w:hanging="360"/>
      </w:pPr>
      <w:rPr>
        <w:rFonts w:ascii="Symbol" w:hAnsi="Symbol" w:hint="default"/>
      </w:rPr>
    </w:lvl>
    <w:lvl w:ilvl="7" w:tplc="33A0F9D6" w:tentative="1">
      <w:start w:val="1"/>
      <w:numFmt w:val="bullet"/>
      <w:lvlText w:val="o"/>
      <w:lvlJc w:val="left"/>
      <w:pPr>
        <w:ind w:left="6120" w:hanging="360"/>
      </w:pPr>
      <w:rPr>
        <w:rFonts w:ascii="Courier New" w:hAnsi="Courier New" w:cs="Courier New" w:hint="default"/>
      </w:rPr>
    </w:lvl>
    <w:lvl w:ilvl="8" w:tplc="12ACB44E" w:tentative="1">
      <w:start w:val="1"/>
      <w:numFmt w:val="bullet"/>
      <w:lvlText w:val=""/>
      <w:lvlJc w:val="left"/>
      <w:pPr>
        <w:ind w:left="6840" w:hanging="360"/>
      </w:pPr>
      <w:rPr>
        <w:rFonts w:ascii="Wingdings" w:hAnsi="Wingdings" w:hint="default"/>
      </w:rPr>
    </w:lvl>
  </w:abstractNum>
  <w:abstractNum w:abstractNumId="5"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23D96B96"/>
    <w:multiLevelType w:val="hybridMultilevel"/>
    <w:tmpl w:val="6D4EA4E6"/>
    <w:lvl w:ilvl="0" w:tplc="6A082916">
      <w:start w:val="1"/>
      <w:numFmt w:val="bullet"/>
      <w:lvlText w:val=""/>
      <w:lvlJc w:val="left"/>
      <w:pPr>
        <w:tabs>
          <w:tab w:val="num" w:pos="720"/>
        </w:tabs>
        <w:ind w:left="720" w:hanging="360"/>
      </w:pPr>
      <w:rPr>
        <w:rFonts w:ascii="Symbol" w:hAnsi="Symbol" w:hint="default"/>
      </w:rPr>
    </w:lvl>
    <w:lvl w:ilvl="1" w:tplc="AC6A0184">
      <w:start w:val="1"/>
      <w:numFmt w:val="bullet"/>
      <w:lvlText w:val="o"/>
      <w:lvlJc w:val="left"/>
      <w:pPr>
        <w:ind w:left="1440" w:hanging="360"/>
      </w:pPr>
      <w:rPr>
        <w:rFonts w:ascii="Courier New" w:hAnsi="Courier New" w:cs="Courier New" w:hint="default"/>
      </w:rPr>
    </w:lvl>
    <w:lvl w:ilvl="2" w:tplc="8D6A9CCE">
      <w:start w:val="1"/>
      <w:numFmt w:val="bullet"/>
      <w:lvlText w:val=""/>
      <w:lvlJc w:val="left"/>
      <w:pPr>
        <w:ind w:left="2160" w:hanging="360"/>
      </w:pPr>
      <w:rPr>
        <w:rFonts w:ascii="Wingdings" w:hAnsi="Wingdings" w:hint="default"/>
      </w:rPr>
    </w:lvl>
    <w:lvl w:ilvl="3" w:tplc="1994A5A4">
      <w:start w:val="1"/>
      <w:numFmt w:val="bullet"/>
      <w:lvlText w:val=""/>
      <w:lvlJc w:val="left"/>
      <w:pPr>
        <w:ind w:left="2880" w:hanging="360"/>
      </w:pPr>
      <w:rPr>
        <w:rFonts w:ascii="Symbol" w:hAnsi="Symbol" w:hint="default"/>
      </w:rPr>
    </w:lvl>
    <w:lvl w:ilvl="4" w:tplc="0E205598">
      <w:start w:val="1"/>
      <w:numFmt w:val="bullet"/>
      <w:lvlText w:val="o"/>
      <w:lvlJc w:val="left"/>
      <w:pPr>
        <w:ind w:left="3600" w:hanging="360"/>
      </w:pPr>
      <w:rPr>
        <w:rFonts w:ascii="Courier New" w:hAnsi="Courier New" w:cs="Courier New" w:hint="default"/>
      </w:rPr>
    </w:lvl>
    <w:lvl w:ilvl="5" w:tplc="3D74FFD2">
      <w:start w:val="1"/>
      <w:numFmt w:val="bullet"/>
      <w:lvlText w:val=""/>
      <w:lvlJc w:val="left"/>
      <w:pPr>
        <w:ind w:left="4320" w:hanging="360"/>
      </w:pPr>
      <w:rPr>
        <w:rFonts w:ascii="Wingdings" w:hAnsi="Wingdings" w:hint="default"/>
      </w:rPr>
    </w:lvl>
    <w:lvl w:ilvl="6" w:tplc="E200BA86">
      <w:start w:val="1"/>
      <w:numFmt w:val="bullet"/>
      <w:lvlText w:val=""/>
      <w:lvlJc w:val="left"/>
      <w:pPr>
        <w:ind w:left="5040" w:hanging="360"/>
      </w:pPr>
      <w:rPr>
        <w:rFonts w:ascii="Symbol" w:hAnsi="Symbol" w:hint="default"/>
      </w:rPr>
    </w:lvl>
    <w:lvl w:ilvl="7" w:tplc="23665DC4">
      <w:start w:val="1"/>
      <w:numFmt w:val="bullet"/>
      <w:lvlText w:val="o"/>
      <w:lvlJc w:val="left"/>
      <w:pPr>
        <w:ind w:left="5760" w:hanging="360"/>
      </w:pPr>
      <w:rPr>
        <w:rFonts w:ascii="Courier New" w:hAnsi="Courier New" w:cs="Courier New" w:hint="default"/>
      </w:rPr>
    </w:lvl>
    <w:lvl w:ilvl="8" w:tplc="A730766C">
      <w:start w:val="1"/>
      <w:numFmt w:val="bullet"/>
      <w:lvlText w:val=""/>
      <w:lvlJc w:val="left"/>
      <w:pPr>
        <w:ind w:left="6480" w:hanging="360"/>
      </w:pPr>
      <w:rPr>
        <w:rFonts w:ascii="Wingdings" w:hAnsi="Wingdings" w:hint="default"/>
      </w:rPr>
    </w:lvl>
  </w:abstractNum>
  <w:abstractNum w:abstractNumId="7" w15:restartNumberingAfterBreak="0">
    <w:nsid w:val="276A4C2B"/>
    <w:multiLevelType w:val="hybridMultilevel"/>
    <w:tmpl w:val="AA60AC6C"/>
    <w:lvl w:ilvl="0" w:tplc="F3D6F678">
      <w:start w:val="1"/>
      <w:numFmt w:val="bullet"/>
      <w:lvlText w:val=""/>
      <w:lvlJc w:val="left"/>
      <w:pPr>
        <w:ind w:left="1462" w:hanging="360"/>
      </w:pPr>
      <w:rPr>
        <w:rFonts w:ascii="Symbol" w:hAnsi="Symbol" w:hint="default"/>
      </w:rPr>
    </w:lvl>
    <w:lvl w:ilvl="1" w:tplc="19F4F0E4" w:tentative="1">
      <w:start w:val="1"/>
      <w:numFmt w:val="bullet"/>
      <w:lvlText w:val="o"/>
      <w:lvlJc w:val="left"/>
      <w:pPr>
        <w:ind w:left="2182" w:hanging="360"/>
      </w:pPr>
      <w:rPr>
        <w:rFonts w:ascii="Courier New" w:hAnsi="Courier New" w:cs="Courier New" w:hint="default"/>
      </w:rPr>
    </w:lvl>
    <w:lvl w:ilvl="2" w:tplc="13365462" w:tentative="1">
      <w:start w:val="1"/>
      <w:numFmt w:val="bullet"/>
      <w:lvlText w:val=""/>
      <w:lvlJc w:val="left"/>
      <w:pPr>
        <w:ind w:left="2902" w:hanging="360"/>
      </w:pPr>
      <w:rPr>
        <w:rFonts w:ascii="Wingdings" w:hAnsi="Wingdings" w:hint="default"/>
      </w:rPr>
    </w:lvl>
    <w:lvl w:ilvl="3" w:tplc="A93CF6D6" w:tentative="1">
      <w:start w:val="1"/>
      <w:numFmt w:val="bullet"/>
      <w:lvlText w:val=""/>
      <w:lvlJc w:val="left"/>
      <w:pPr>
        <w:ind w:left="3622" w:hanging="360"/>
      </w:pPr>
      <w:rPr>
        <w:rFonts w:ascii="Symbol" w:hAnsi="Symbol" w:hint="default"/>
      </w:rPr>
    </w:lvl>
    <w:lvl w:ilvl="4" w:tplc="324A90BE" w:tentative="1">
      <w:start w:val="1"/>
      <w:numFmt w:val="bullet"/>
      <w:lvlText w:val="o"/>
      <w:lvlJc w:val="left"/>
      <w:pPr>
        <w:ind w:left="4342" w:hanging="360"/>
      </w:pPr>
      <w:rPr>
        <w:rFonts w:ascii="Courier New" w:hAnsi="Courier New" w:cs="Courier New" w:hint="default"/>
      </w:rPr>
    </w:lvl>
    <w:lvl w:ilvl="5" w:tplc="341A3E08" w:tentative="1">
      <w:start w:val="1"/>
      <w:numFmt w:val="bullet"/>
      <w:lvlText w:val=""/>
      <w:lvlJc w:val="left"/>
      <w:pPr>
        <w:ind w:left="5062" w:hanging="360"/>
      </w:pPr>
      <w:rPr>
        <w:rFonts w:ascii="Wingdings" w:hAnsi="Wingdings" w:hint="default"/>
      </w:rPr>
    </w:lvl>
    <w:lvl w:ilvl="6" w:tplc="30D487A0" w:tentative="1">
      <w:start w:val="1"/>
      <w:numFmt w:val="bullet"/>
      <w:lvlText w:val=""/>
      <w:lvlJc w:val="left"/>
      <w:pPr>
        <w:ind w:left="5782" w:hanging="360"/>
      </w:pPr>
      <w:rPr>
        <w:rFonts w:ascii="Symbol" w:hAnsi="Symbol" w:hint="default"/>
      </w:rPr>
    </w:lvl>
    <w:lvl w:ilvl="7" w:tplc="7B5CD5E4" w:tentative="1">
      <w:start w:val="1"/>
      <w:numFmt w:val="bullet"/>
      <w:lvlText w:val="o"/>
      <w:lvlJc w:val="left"/>
      <w:pPr>
        <w:ind w:left="6502" w:hanging="360"/>
      </w:pPr>
      <w:rPr>
        <w:rFonts w:ascii="Courier New" w:hAnsi="Courier New" w:cs="Courier New" w:hint="default"/>
      </w:rPr>
    </w:lvl>
    <w:lvl w:ilvl="8" w:tplc="1AAA4E12" w:tentative="1">
      <w:start w:val="1"/>
      <w:numFmt w:val="bullet"/>
      <w:lvlText w:val=""/>
      <w:lvlJc w:val="left"/>
      <w:pPr>
        <w:ind w:left="7222" w:hanging="360"/>
      </w:pPr>
      <w:rPr>
        <w:rFonts w:ascii="Wingdings" w:hAnsi="Wingdings" w:hint="default"/>
      </w:rPr>
    </w:lvl>
  </w:abstractNum>
  <w:abstractNum w:abstractNumId="8" w15:restartNumberingAfterBreak="0">
    <w:nsid w:val="31A96891"/>
    <w:multiLevelType w:val="multilevel"/>
    <w:tmpl w:val="8834C250"/>
    <w:lvl w:ilvl="0">
      <w:start w:val="2"/>
      <w:numFmt w:val="decimal"/>
      <w:lvlText w:val="%1"/>
      <w:lvlJc w:val="left"/>
      <w:pPr>
        <w:ind w:left="360" w:hanging="360"/>
      </w:pPr>
      <w:rPr>
        <w:rFonts w:eastAsia="Calibri"/>
        <w:color w:val="auto"/>
      </w:rPr>
    </w:lvl>
    <w:lvl w:ilvl="1">
      <w:start w:val="1"/>
      <w:numFmt w:val="decimal"/>
      <w:lvlText w:val="%1.%2"/>
      <w:lvlJc w:val="left"/>
      <w:pPr>
        <w:ind w:left="360" w:hanging="360"/>
      </w:pPr>
      <w:rPr>
        <w:rFonts w:eastAsia="Calibri"/>
        <w:color w:val="auto"/>
      </w:rPr>
    </w:lvl>
    <w:lvl w:ilvl="2">
      <w:start w:val="1"/>
      <w:numFmt w:val="decimal"/>
      <w:lvlText w:val="%1.%2.%3"/>
      <w:lvlJc w:val="left"/>
      <w:pPr>
        <w:ind w:left="720" w:hanging="720"/>
      </w:pPr>
      <w:rPr>
        <w:rFonts w:eastAsia="Calibri"/>
        <w:color w:val="auto"/>
      </w:rPr>
    </w:lvl>
    <w:lvl w:ilvl="3">
      <w:start w:val="1"/>
      <w:numFmt w:val="decimal"/>
      <w:lvlText w:val="%1.%2.%3.%4"/>
      <w:lvlJc w:val="left"/>
      <w:pPr>
        <w:ind w:left="720" w:hanging="720"/>
      </w:pPr>
      <w:rPr>
        <w:rFonts w:eastAsia="Calibri"/>
        <w:color w:val="auto"/>
      </w:rPr>
    </w:lvl>
    <w:lvl w:ilvl="4">
      <w:start w:val="1"/>
      <w:numFmt w:val="decimal"/>
      <w:lvlText w:val="%1.%2.%3.%4.%5"/>
      <w:lvlJc w:val="left"/>
      <w:pPr>
        <w:ind w:left="1080" w:hanging="1080"/>
      </w:pPr>
      <w:rPr>
        <w:rFonts w:eastAsia="Calibri"/>
        <w:color w:val="auto"/>
      </w:rPr>
    </w:lvl>
    <w:lvl w:ilvl="5">
      <w:start w:val="1"/>
      <w:numFmt w:val="decimal"/>
      <w:lvlText w:val="%1.%2.%3.%4.%5.%6"/>
      <w:lvlJc w:val="left"/>
      <w:pPr>
        <w:ind w:left="1080" w:hanging="1080"/>
      </w:pPr>
      <w:rPr>
        <w:rFonts w:eastAsia="Calibri"/>
        <w:color w:val="auto"/>
      </w:rPr>
    </w:lvl>
    <w:lvl w:ilvl="6">
      <w:start w:val="1"/>
      <w:numFmt w:val="decimal"/>
      <w:lvlText w:val="%1.%2.%3.%4.%5.%6.%7"/>
      <w:lvlJc w:val="left"/>
      <w:pPr>
        <w:ind w:left="1440" w:hanging="1440"/>
      </w:pPr>
      <w:rPr>
        <w:rFonts w:eastAsia="Calibri"/>
        <w:color w:val="auto"/>
      </w:rPr>
    </w:lvl>
    <w:lvl w:ilvl="7">
      <w:start w:val="1"/>
      <w:numFmt w:val="decimal"/>
      <w:lvlText w:val="%1.%2.%3.%4.%5.%6.%7.%8"/>
      <w:lvlJc w:val="left"/>
      <w:pPr>
        <w:ind w:left="1440" w:hanging="1440"/>
      </w:pPr>
      <w:rPr>
        <w:rFonts w:eastAsia="Calibri"/>
        <w:color w:val="auto"/>
      </w:rPr>
    </w:lvl>
    <w:lvl w:ilvl="8">
      <w:start w:val="1"/>
      <w:numFmt w:val="decimal"/>
      <w:lvlText w:val="%1.%2.%3.%4.%5.%6.%7.%8.%9"/>
      <w:lvlJc w:val="left"/>
      <w:pPr>
        <w:ind w:left="1800" w:hanging="1800"/>
      </w:pPr>
      <w:rPr>
        <w:rFonts w:eastAsia="Calibri"/>
        <w:color w:val="auto"/>
      </w:rPr>
    </w:lvl>
  </w:abstractNum>
  <w:abstractNum w:abstractNumId="9" w15:restartNumberingAfterBreak="0">
    <w:nsid w:val="3C401238"/>
    <w:multiLevelType w:val="hybridMultilevel"/>
    <w:tmpl w:val="D6263082"/>
    <w:lvl w:ilvl="0" w:tplc="C144FF3A">
      <w:start w:val="1"/>
      <w:numFmt w:val="bullet"/>
      <w:lvlText w:val=""/>
      <w:lvlJc w:val="left"/>
      <w:pPr>
        <w:tabs>
          <w:tab w:val="num" w:pos="360"/>
        </w:tabs>
        <w:ind w:left="360" w:hanging="360"/>
      </w:pPr>
      <w:rPr>
        <w:rFonts w:ascii="Wingdings" w:hAnsi="Wingdings" w:hint="default"/>
        <w:sz w:val="20"/>
      </w:rPr>
    </w:lvl>
    <w:lvl w:ilvl="1" w:tplc="E370D248">
      <w:start w:val="1"/>
      <w:numFmt w:val="bullet"/>
      <w:lvlText w:val="o"/>
      <w:lvlJc w:val="left"/>
      <w:pPr>
        <w:tabs>
          <w:tab w:val="num" w:pos="1440"/>
        </w:tabs>
        <w:ind w:left="1440" w:hanging="360"/>
      </w:pPr>
      <w:rPr>
        <w:rFonts w:ascii="Courier New" w:hAnsi="Courier New" w:cs="Times New Roman" w:hint="default"/>
      </w:rPr>
    </w:lvl>
    <w:lvl w:ilvl="2" w:tplc="AEC06EC2">
      <w:start w:val="1"/>
      <w:numFmt w:val="bullet"/>
      <w:lvlText w:val=""/>
      <w:lvlJc w:val="left"/>
      <w:pPr>
        <w:tabs>
          <w:tab w:val="num" w:pos="2160"/>
        </w:tabs>
        <w:ind w:left="2160" w:hanging="360"/>
      </w:pPr>
      <w:rPr>
        <w:rFonts w:ascii="Wingdings" w:hAnsi="Wingdings" w:hint="default"/>
      </w:rPr>
    </w:lvl>
    <w:lvl w:ilvl="3" w:tplc="79426044">
      <w:start w:val="1"/>
      <w:numFmt w:val="bullet"/>
      <w:lvlText w:val=""/>
      <w:lvlJc w:val="left"/>
      <w:pPr>
        <w:tabs>
          <w:tab w:val="num" w:pos="2880"/>
        </w:tabs>
        <w:ind w:left="2880" w:hanging="360"/>
      </w:pPr>
      <w:rPr>
        <w:rFonts w:ascii="Symbol" w:hAnsi="Symbol" w:hint="default"/>
      </w:rPr>
    </w:lvl>
    <w:lvl w:ilvl="4" w:tplc="73BA4AAC">
      <w:start w:val="1"/>
      <w:numFmt w:val="bullet"/>
      <w:lvlText w:val="o"/>
      <w:lvlJc w:val="left"/>
      <w:pPr>
        <w:tabs>
          <w:tab w:val="num" w:pos="3600"/>
        </w:tabs>
        <w:ind w:left="3600" w:hanging="360"/>
      </w:pPr>
      <w:rPr>
        <w:rFonts w:ascii="Courier New" w:hAnsi="Courier New" w:cs="Times New Roman" w:hint="default"/>
      </w:rPr>
    </w:lvl>
    <w:lvl w:ilvl="5" w:tplc="37FADE9A">
      <w:start w:val="1"/>
      <w:numFmt w:val="bullet"/>
      <w:lvlText w:val=""/>
      <w:lvlJc w:val="left"/>
      <w:pPr>
        <w:tabs>
          <w:tab w:val="num" w:pos="4320"/>
        </w:tabs>
        <w:ind w:left="4320" w:hanging="360"/>
      </w:pPr>
      <w:rPr>
        <w:rFonts w:ascii="Wingdings" w:hAnsi="Wingdings" w:hint="default"/>
      </w:rPr>
    </w:lvl>
    <w:lvl w:ilvl="6" w:tplc="79B23000">
      <w:start w:val="1"/>
      <w:numFmt w:val="bullet"/>
      <w:lvlText w:val=""/>
      <w:lvlJc w:val="left"/>
      <w:pPr>
        <w:tabs>
          <w:tab w:val="num" w:pos="5040"/>
        </w:tabs>
        <w:ind w:left="5040" w:hanging="360"/>
      </w:pPr>
      <w:rPr>
        <w:rFonts w:ascii="Symbol" w:hAnsi="Symbol" w:hint="default"/>
      </w:rPr>
    </w:lvl>
    <w:lvl w:ilvl="7" w:tplc="BE66DF4C">
      <w:start w:val="1"/>
      <w:numFmt w:val="bullet"/>
      <w:lvlText w:val="o"/>
      <w:lvlJc w:val="left"/>
      <w:pPr>
        <w:tabs>
          <w:tab w:val="num" w:pos="5760"/>
        </w:tabs>
        <w:ind w:left="5760" w:hanging="360"/>
      </w:pPr>
      <w:rPr>
        <w:rFonts w:ascii="Courier New" w:hAnsi="Courier New" w:cs="Times New Roman" w:hint="default"/>
      </w:rPr>
    </w:lvl>
    <w:lvl w:ilvl="8" w:tplc="2BC0F01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AD3C3B"/>
    <w:multiLevelType w:val="hybridMultilevel"/>
    <w:tmpl w:val="AF027B68"/>
    <w:lvl w:ilvl="0" w:tplc="CED204B8">
      <w:start w:val="1"/>
      <w:numFmt w:val="bullet"/>
      <w:lvlText w:val=""/>
      <w:lvlJc w:val="left"/>
      <w:pPr>
        <w:ind w:left="720" w:hanging="360"/>
      </w:pPr>
      <w:rPr>
        <w:rFonts w:ascii="Symbol" w:hAnsi="Symbol" w:hint="default"/>
      </w:rPr>
    </w:lvl>
    <w:lvl w:ilvl="1" w:tplc="8182D12C">
      <w:start w:val="1"/>
      <w:numFmt w:val="bullet"/>
      <w:lvlText w:val="o"/>
      <w:lvlJc w:val="left"/>
      <w:pPr>
        <w:ind w:left="1440" w:hanging="360"/>
      </w:pPr>
      <w:rPr>
        <w:rFonts w:ascii="Courier New" w:hAnsi="Courier New" w:cs="Courier New" w:hint="default"/>
      </w:rPr>
    </w:lvl>
    <w:lvl w:ilvl="2" w:tplc="266EA070">
      <w:start w:val="1"/>
      <w:numFmt w:val="bullet"/>
      <w:lvlText w:val=""/>
      <w:lvlJc w:val="left"/>
      <w:pPr>
        <w:ind w:left="2160" w:hanging="360"/>
      </w:pPr>
      <w:rPr>
        <w:rFonts w:ascii="Wingdings" w:hAnsi="Wingdings" w:hint="default"/>
      </w:rPr>
    </w:lvl>
    <w:lvl w:ilvl="3" w:tplc="552CD4AA">
      <w:start w:val="1"/>
      <w:numFmt w:val="bullet"/>
      <w:lvlText w:val=""/>
      <w:lvlJc w:val="left"/>
      <w:pPr>
        <w:ind w:left="2880" w:hanging="360"/>
      </w:pPr>
      <w:rPr>
        <w:rFonts w:ascii="Symbol" w:hAnsi="Symbol" w:hint="default"/>
      </w:rPr>
    </w:lvl>
    <w:lvl w:ilvl="4" w:tplc="F6246920">
      <w:start w:val="1"/>
      <w:numFmt w:val="bullet"/>
      <w:lvlText w:val="o"/>
      <w:lvlJc w:val="left"/>
      <w:pPr>
        <w:ind w:left="3600" w:hanging="360"/>
      </w:pPr>
      <w:rPr>
        <w:rFonts w:ascii="Courier New" w:hAnsi="Courier New" w:cs="Courier New" w:hint="default"/>
      </w:rPr>
    </w:lvl>
    <w:lvl w:ilvl="5" w:tplc="86A4B494">
      <w:start w:val="1"/>
      <w:numFmt w:val="bullet"/>
      <w:lvlText w:val=""/>
      <w:lvlJc w:val="left"/>
      <w:pPr>
        <w:ind w:left="4320" w:hanging="360"/>
      </w:pPr>
      <w:rPr>
        <w:rFonts w:ascii="Wingdings" w:hAnsi="Wingdings" w:hint="default"/>
      </w:rPr>
    </w:lvl>
    <w:lvl w:ilvl="6" w:tplc="23CCCEB4">
      <w:start w:val="1"/>
      <w:numFmt w:val="bullet"/>
      <w:lvlText w:val=""/>
      <w:lvlJc w:val="left"/>
      <w:pPr>
        <w:ind w:left="5040" w:hanging="360"/>
      </w:pPr>
      <w:rPr>
        <w:rFonts w:ascii="Symbol" w:hAnsi="Symbol" w:hint="default"/>
      </w:rPr>
    </w:lvl>
    <w:lvl w:ilvl="7" w:tplc="8EA25808">
      <w:start w:val="1"/>
      <w:numFmt w:val="bullet"/>
      <w:lvlText w:val="o"/>
      <w:lvlJc w:val="left"/>
      <w:pPr>
        <w:ind w:left="5760" w:hanging="360"/>
      </w:pPr>
      <w:rPr>
        <w:rFonts w:ascii="Courier New" w:hAnsi="Courier New" w:cs="Courier New" w:hint="default"/>
      </w:rPr>
    </w:lvl>
    <w:lvl w:ilvl="8" w:tplc="828A5676">
      <w:start w:val="1"/>
      <w:numFmt w:val="bullet"/>
      <w:lvlText w:val=""/>
      <w:lvlJc w:val="left"/>
      <w:pPr>
        <w:ind w:left="6480" w:hanging="360"/>
      </w:pPr>
      <w:rPr>
        <w:rFonts w:ascii="Wingdings" w:hAnsi="Wingdings" w:hint="default"/>
      </w:rPr>
    </w:lvl>
  </w:abstractNum>
  <w:abstractNum w:abstractNumId="11" w15:restartNumberingAfterBreak="0">
    <w:nsid w:val="55B83D27"/>
    <w:multiLevelType w:val="hybridMultilevel"/>
    <w:tmpl w:val="9E247B08"/>
    <w:lvl w:ilvl="0" w:tplc="5A70FA12">
      <w:start w:val="1"/>
      <w:numFmt w:val="bullet"/>
      <w:lvlText w:val=""/>
      <w:lvlJc w:val="left"/>
      <w:pPr>
        <w:ind w:left="720" w:hanging="360"/>
      </w:pPr>
      <w:rPr>
        <w:rFonts w:ascii="Symbol" w:hAnsi="Symbol" w:hint="default"/>
      </w:rPr>
    </w:lvl>
    <w:lvl w:ilvl="1" w:tplc="2196EDB8">
      <w:start w:val="1"/>
      <w:numFmt w:val="bullet"/>
      <w:lvlText w:val="o"/>
      <w:lvlJc w:val="left"/>
      <w:pPr>
        <w:ind w:left="1440" w:hanging="360"/>
      </w:pPr>
      <w:rPr>
        <w:rFonts w:ascii="Courier New" w:hAnsi="Courier New" w:cs="Courier New" w:hint="default"/>
      </w:rPr>
    </w:lvl>
    <w:lvl w:ilvl="2" w:tplc="40543484">
      <w:start w:val="1"/>
      <w:numFmt w:val="bullet"/>
      <w:lvlText w:val=""/>
      <w:lvlJc w:val="left"/>
      <w:pPr>
        <w:ind w:left="2160" w:hanging="360"/>
      </w:pPr>
      <w:rPr>
        <w:rFonts w:ascii="Wingdings" w:hAnsi="Wingdings" w:hint="default"/>
      </w:rPr>
    </w:lvl>
    <w:lvl w:ilvl="3" w:tplc="0F6E465C">
      <w:start w:val="1"/>
      <w:numFmt w:val="bullet"/>
      <w:lvlText w:val=""/>
      <w:lvlJc w:val="left"/>
      <w:pPr>
        <w:ind w:left="2880" w:hanging="360"/>
      </w:pPr>
      <w:rPr>
        <w:rFonts w:ascii="Symbol" w:hAnsi="Symbol" w:hint="default"/>
      </w:rPr>
    </w:lvl>
    <w:lvl w:ilvl="4" w:tplc="8CD2D48C">
      <w:start w:val="1"/>
      <w:numFmt w:val="bullet"/>
      <w:lvlText w:val="o"/>
      <w:lvlJc w:val="left"/>
      <w:pPr>
        <w:ind w:left="3600" w:hanging="360"/>
      </w:pPr>
      <w:rPr>
        <w:rFonts w:ascii="Courier New" w:hAnsi="Courier New" w:cs="Courier New" w:hint="default"/>
      </w:rPr>
    </w:lvl>
    <w:lvl w:ilvl="5" w:tplc="A6AEDCE6">
      <w:start w:val="1"/>
      <w:numFmt w:val="bullet"/>
      <w:lvlText w:val=""/>
      <w:lvlJc w:val="left"/>
      <w:pPr>
        <w:ind w:left="4320" w:hanging="360"/>
      </w:pPr>
      <w:rPr>
        <w:rFonts w:ascii="Wingdings" w:hAnsi="Wingdings" w:hint="default"/>
      </w:rPr>
    </w:lvl>
    <w:lvl w:ilvl="6" w:tplc="ECDC3AA4">
      <w:start w:val="1"/>
      <w:numFmt w:val="bullet"/>
      <w:lvlText w:val=""/>
      <w:lvlJc w:val="left"/>
      <w:pPr>
        <w:ind w:left="5040" w:hanging="360"/>
      </w:pPr>
      <w:rPr>
        <w:rFonts w:ascii="Symbol" w:hAnsi="Symbol" w:hint="default"/>
      </w:rPr>
    </w:lvl>
    <w:lvl w:ilvl="7" w:tplc="F48C224A">
      <w:start w:val="1"/>
      <w:numFmt w:val="bullet"/>
      <w:lvlText w:val="o"/>
      <w:lvlJc w:val="left"/>
      <w:pPr>
        <w:ind w:left="5760" w:hanging="360"/>
      </w:pPr>
      <w:rPr>
        <w:rFonts w:ascii="Courier New" w:hAnsi="Courier New" w:cs="Courier New" w:hint="default"/>
      </w:rPr>
    </w:lvl>
    <w:lvl w:ilvl="8" w:tplc="F602586E">
      <w:start w:val="1"/>
      <w:numFmt w:val="bullet"/>
      <w:lvlText w:val=""/>
      <w:lvlJc w:val="left"/>
      <w:pPr>
        <w:ind w:left="6480" w:hanging="360"/>
      </w:pPr>
      <w:rPr>
        <w:rFonts w:ascii="Wingdings" w:hAnsi="Wingdings" w:hint="default"/>
      </w:rPr>
    </w:lvl>
  </w:abstractNum>
  <w:abstractNum w:abstractNumId="12" w15:restartNumberingAfterBreak="0">
    <w:nsid w:val="569B52B4"/>
    <w:multiLevelType w:val="hybridMultilevel"/>
    <w:tmpl w:val="1F9C0232"/>
    <w:lvl w:ilvl="0" w:tplc="587ADBD4">
      <w:start w:val="1"/>
      <w:numFmt w:val="bullet"/>
      <w:lvlText w:val=""/>
      <w:lvlJc w:val="left"/>
      <w:pPr>
        <w:ind w:left="720" w:hanging="360"/>
      </w:pPr>
      <w:rPr>
        <w:rFonts w:ascii="Symbol" w:hAnsi="Symbol" w:hint="default"/>
      </w:rPr>
    </w:lvl>
    <w:lvl w:ilvl="1" w:tplc="EDDEDC9A" w:tentative="1">
      <w:start w:val="1"/>
      <w:numFmt w:val="bullet"/>
      <w:lvlText w:val="o"/>
      <w:lvlJc w:val="left"/>
      <w:pPr>
        <w:ind w:left="1440" w:hanging="360"/>
      </w:pPr>
      <w:rPr>
        <w:rFonts w:ascii="Courier New" w:hAnsi="Courier New" w:cs="Courier New" w:hint="default"/>
      </w:rPr>
    </w:lvl>
    <w:lvl w:ilvl="2" w:tplc="89C4BFD4" w:tentative="1">
      <w:start w:val="1"/>
      <w:numFmt w:val="bullet"/>
      <w:lvlText w:val=""/>
      <w:lvlJc w:val="left"/>
      <w:pPr>
        <w:ind w:left="2160" w:hanging="360"/>
      </w:pPr>
      <w:rPr>
        <w:rFonts w:ascii="Wingdings" w:hAnsi="Wingdings" w:hint="default"/>
      </w:rPr>
    </w:lvl>
    <w:lvl w:ilvl="3" w:tplc="D60E6200" w:tentative="1">
      <w:start w:val="1"/>
      <w:numFmt w:val="bullet"/>
      <w:lvlText w:val=""/>
      <w:lvlJc w:val="left"/>
      <w:pPr>
        <w:ind w:left="2880" w:hanging="360"/>
      </w:pPr>
      <w:rPr>
        <w:rFonts w:ascii="Symbol" w:hAnsi="Symbol" w:hint="default"/>
      </w:rPr>
    </w:lvl>
    <w:lvl w:ilvl="4" w:tplc="37A667FC" w:tentative="1">
      <w:start w:val="1"/>
      <w:numFmt w:val="bullet"/>
      <w:lvlText w:val="o"/>
      <w:lvlJc w:val="left"/>
      <w:pPr>
        <w:ind w:left="3600" w:hanging="360"/>
      </w:pPr>
      <w:rPr>
        <w:rFonts w:ascii="Courier New" w:hAnsi="Courier New" w:cs="Courier New" w:hint="default"/>
      </w:rPr>
    </w:lvl>
    <w:lvl w:ilvl="5" w:tplc="B6FA49F0" w:tentative="1">
      <w:start w:val="1"/>
      <w:numFmt w:val="bullet"/>
      <w:lvlText w:val=""/>
      <w:lvlJc w:val="left"/>
      <w:pPr>
        <w:ind w:left="4320" w:hanging="360"/>
      </w:pPr>
      <w:rPr>
        <w:rFonts w:ascii="Wingdings" w:hAnsi="Wingdings" w:hint="default"/>
      </w:rPr>
    </w:lvl>
    <w:lvl w:ilvl="6" w:tplc="E948069A" w:tentative="1">
      <w:start w:val="1"/>
      <w:numFmt w:val="bullet"/>
      <w:lvlText w:val=""/>
      <w:lvlJc w:val="left"/>
      <w:pPr>
        <w:ind w:left="5040" w:hanging="360"/>
      </w:pPr>
      <w:rPr>
        <w:rFonts w:ascii="Symbol" w:hAnsi="Symbol" w:hint="default"/>
      </w:rPr>
    </w:lvl>
    <w:lvl w:ilvl="7" w:tplc="961E78CA" w:tentative="1">
      <w:start w:val="1"/>
      <w:numFmt w:val="bullet"/>
      <w:lvlText w:val="o"/>
      <w:lvlJc w:val="left"/>
      <w:pPr>
        <w:ind w:left="5760" w:hanging="360"/>
      </w:pPr>
      <w:rPr>
        <w:rFonts w:ascii="Courier New" w:hAnsi="Courier New" w:cs="Courier New" w:hint="default"/>
      </w:rPr>
    </w:lvl>
    <w:lvl w:ilvl="8" w:tplc="482E8230" w:tentative="1">
      <w:start w:val="1"/>
      <w:numFmt w:val="bullet"/>
      <w:lvlText w:val=""/>
      <w:lvlJc w:val="left"/>
      <w:pPr>
        <w:ind w:left="6480" w:hanging="360"/>
      </w:pPr>
      <w:rPr>
        <w:rFonts w:ascii="Wingdings" w:hAnsi="Wingdings" w:hint="default"/>
      </w:rPr>
    </w:lvl>
  </w:abstractNum>
  <w:abstractNum w:abstractNumId="13" w15:restartNumberingAfterBreak="0">
    <w:nsid w:val="6FBB19C2"/>
    <w:multiLevelType w:val="hybridMultilevel"/>
    <w:tmpl w:val="B1E658FC"/>
    <w:lvl w:ilvl="0" w:tplc="ECD0A5DE">
      <w:start w:val="1"/>
      <w:numFmt w:val="bullet"/>
      <w:lvlText w:val=""/>
      <w:lvlJc w:val="left"/>
      <w:pPr>
        <w:ind w:left="360" w:hanging="360"/>
      </w:pPr>
      <w:rPr>
        <w:rFonts w:ascii="Symbol" w:hAnsi="Symbol" w:hint="default"/>
      </w:rPr>
    </w:lvl>
    <w:lvl w:ilvl="1" w:tplc="E2F8DE32">
      <w:start w:val="1"/>
      <w:numFmt w:val="bullet"/>
      <w:lvlText w:val="o"/>
      <w:lvlJc w:val="left"/>
      <w:pPr>
        <w:ind w:left="1080" w:hanging="360"/>
      </w:pPr>
      <w:rPr>
        <w:rFonts w:ascii="Courier New" w:hAnsi="Courier New" w:cs="Courier New" w:hint="default"/>
      </w:rPr>
    </w:lvl>
    <w:lvl w:ilvl="2" w:tplc="B4629434" w:tentative="1">
      <w:start w:val="1"/>
      <w:numFmt w:val="bullet"/>
      <w:lvlText w:val=""/>
      <w:lvlJc w:val="left"/>
      <w:pPr>
        <w:ind w:left="1800" w:hanging="360"/>
      </w:pPr>
      <w:rPr>
        <w:rFonts w:ascii="Wingdings" w:hAnsi="Wingdings" w:hint="default"/>
      </w:rPr>
    </w:lvl>
    <w:lvl w:ilvl="3" w:tplc="F1943F00" w:tentative="1">
      <w:start w:val="1"/>
      <w:numFmt w:val="bullet"/>
      <w:lvlText w:val=""/>
      <w:lvlJc w:val="left"/>
      <w:pPr>
        <w:ind w:left="2520" w:hanging="360"/>
      </w:pPr>
      <w:rPr>
        <w:rFonts w:ascii="Symbol" w:hAnsi="Symbol" w:hint="default"/>
      </w:rPr>
    </w:lvl>
    <w:lvl w:ilvl="4" w:tplc="50B6D3CA" w:tentative="1">
      <w:start w:val="1"/>
      <w:numFmt w:val="bullet"/>
      <w:lvlText w:val="o"/>
      <w:lvlJc w:val="left"/>
      <w:pPr>
        <w:ind w:left="3240" w:hanging="360"/>
      </w:pPr>
      <w:rPr>
        <w:rFonts w:ascii="Courier New" w:hAnsi="Courier New" w:cs="Courier New" w:hint="default"/>
      </w:rPr>
    </w:lvl>
    <w:lvl w:ilvl="5" w:tplc="78420F4E" w:tentative="1">
      <w:start w:val="1"/>
      <w:numFmt w:val="bullet"/>
      <w:lvlText w:val=""/>
      <w:lvlJc w:val="left"/>
      <w:pPr>
        <w:ind w:left="3960" w:hanging="360"/>
      </w:pPr>
      <w:rPr>
        <w:rFonts w:ascii="Wingdings" w:hAnsi="Wingdings" w:hint="default"/>
      </w:rPr>
    </w:lvl>
    <w:lvl w:ilvl="6" w:tplc="7174E9EE" w:tentative="1">
      <w:start w:val="1"/>
      <w:numFmt w:val="bullet"/>
      <w:lvlText w:val=""/>
      <w:lvlJc w:val="left"/>
      <w:pPr>
        <w:ind w:left="4680" w:hanging="360"/>
      </w:pPr>
      <w:rPr>
        <w:rFonts w:ascii="Symbol" w:hAnsi="Symbol" w:hint="default"/>
      </w:rPr>
    </w:lvl>
    <w:lvl w:ilvl="7" w:tplc="00ECCE4A" w:tentative="1">
      <w:start w:val="1"/>
      <w:numFmt w:val="bullet"/>
      <w:lvlText w:val="o"/>
      <w:lvlJc w:val="left"/>
      <w:pPr>
        <w:ind w:left="5400" w:hanging="360"/>
      </w:pPr>
      <w:rPr>
        <w:rFonts w:ascii="Courier New" w:hAnsi="Courier New" w:cs="Courier New" w:hint="default"/>
      </w:rPr>
    </w:lvl>
    <w:lvl w:ilvl="8" w:tplc="62D28436"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0"/>
  </w:num>
  <w:num w:numId="11">
    <w:abstractNumId w:val="7"/>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9D"/>
    <w:rsid w:val="000918B9"/>
    <w:rsid w:val="00100F11"/>
    <w:rsid w:val="00231078"/>
    <w:rsid w:val="00250D0F"/>
    <w:rsid w:val="002F4009"/>
    <w:rsid w:val="00323B41"/>
    <w:rsid w:val="003D4510"/>
    <w:rsid w:val="00703E62"/>
    <w:rsid w:val="00714A54"/>
    <w:rsid w:val="00766897"/>
    <w:rsid w:val="0085763D"/>
    <w:rsid w:val="008617F7"/>
    <w:rsid w:val="008B785D"/>
    <w:rsid w:val="00A81813"/>
    <w:rsid w:val="00AB014D"/>
    <w:rsid w:val="00AB36D2"/>
    <w:rsid w:val="00AF649F"/>
    <w:rsid w:val="00B20798"/>
    <w:rsid w:val="00D512BB"/>
    <w:rsid w:val="00D60B2E"/>
    <w:rsid w:val="00D7339D"/>
    <w:rsid w:val="00DD4950"/>
    <w:rsid w:val="00DD6C6F"/>
    <w:rsid w:val="00E9273A"/>
    <w:rsid w:val="00F67A75"/>
    <w:rsid w:val="00F67AD0"/>
    <w:rsid w:val="00FA380E"/>
    <w:rsid w:val="00FE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7B32"/>
  <w15:docId w15:val="{94C0EC72-19E2-4FCD-91AE-B2BB7B1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E4"/>
    <w:rPr>
      <w:rFonts w:ascii="Calibri" w:eastAsia="Calibri" w:hAnsi="Calibri" w:cs="Calibri"/>
    </w:rPr>
  </w:style>
  <w:style w:type="paragraph" w:styleId="Heading1">
    <w:name w:val="heading 1"/>
    <w:basedOn w:val="Normal"/>
    <w:next w:val="Normal"/>
    <w:link w:val="Heading1Char"/>
    <w:qFormat/>
    <w:rsid w:val="00D519E4"/>
    <w:pPr>
      <w:keepNext/>
      <w:spacing w:after="0" w:line="240" w:lineRule="auto"/>
      <w:jc w:val="center"/>
      <w:outlineLvl w:val="0"/>
    </w:pPr>
    <w:rPr>
      <w:rFonts w:ascii="Arial Black" w:eastAsia="Times New Roman" w:hAnsi="Arial Black" w:cs="Aria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E4"/>
    <w:rPr>
      <w:rFonts w:ascii="Arial Black" w:eastAsia="Times New Roman" w:hAnsi="Arial Black" w:cs="Arial"/>
      <w:sz w:val="36"/>
      <w:szCs w:val="24"/>
    </w:rPr>
  </w:style>
  <w:style w:type="paragraph" w:styleId="ListParagraph">
    <w:name w:val="List Paragraph"/>
    <w:basedOn w:val="Normal"/>
    <w:uiPriority w:val="34"/>
    <w:qFormat/>
    <w:rsid w:val="00D519E4"/>
    <w:pPr>
      <w:ind w:left="720"/>
      <w:contextualSpacing/>
    </w:pPr>
  </w:style>
  <w:style w:type="paragraph" w:styleId="Header">
    <w:name w:val="header"/>
    <w:basedOn w:val="Normal"/>
    <w:link w:val="HeaderChar"/>
    <w:uiPriority w:val="99"/>
    <w:unhideWhenUsed/>
    <w:rsid w:val="00D7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00"/>
    <w:rPr>
      <w:rFonts w:ascii="Calibri" w:eastAsia="Calibri" w:hAnsi="Calibri" w:cs="Calibri"/>
    </w:rPr>
  </w:style>
  <w:style w:type="paragraph" w:styleId="Footer">
    <w:name w:val="footer"/>
    <w:basedOn w:val="Normal"/>
    <w:link w:val="FooterChar"/>
    <w:uiPriority w:val="99"/>
    <w:unhideWhenUsed/>
    <w:rsid w:val="00D7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00"/>
    <w:rPr>
      <w:rFonts w:ascii="Calibri" w:eastAsia="Calibri" w:hAnsi="Calibri" w:cs="Calibri"/>
    </w:rPr>
  </w:style>
  <w:style w:type="paragraph" w:styleId="BalloonText">
    <w:name w:val="Balloon Text"/>
    <w:basedOn w:val="Normal"/>
    <w:link w:val="BalloonTextChar"/>
    <w:uiPriority w:val="99"/>
    <w:semiHidden/>
    <w:unhideWhenUsed/>
    <w:rsid w:val="0023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585CC6B8AC640B2AEB2DAAF863724" ma:contentTypeVersion="12" ma:contentTypeDescription="Create a new document." ma:contentTypeScope="" ma:versionID="4fcf5304d7d44d9d1118a7e247ed57c8">
  <xsd:schema xmlns:xsd="http://www.w3.org/2001/XMLSchema" xmlns:xs="http://www.w3.org/2001/XMLSchema" xmlns:p="http://schemas.microsoft.com/office/2006/metadata/properties" xmlns:ns2="8622965f-adfc-46b2-ba8e-05d89d2d4f77" xmlns:ns3="00b66717-ccfc-4a01-9c6f-4a627d050bd6" targetNamespace="http://schemas.microsoft.com/office/2006/metadata/properties" ma:root="true" ma:fieldsID="3b4021d4bdd87a10c1528ea6581f2d9b" ns2:_="" ns3:_="">
    <xsd:import namespace="8622965f-adfc-46b2-ba8e-05d89d2d4f77"/>
    <xsd:import namespace="00b66717-ccfc-4a01-9c6f-4a627d050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2965f-adfc-46b2-ba8e-05d89d2d4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66717-ccfc-4a01-9c6f-4a627d050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07E4E-ACAC-4AED-A830-A5EC52C4A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056C2-633D-4BD2-9A74-6C20F742AEF3}">
  <ds:schemaRefs>
    <ds:schemaRef ds:uri="http://schemas.microsoft.com/sharepoint/v3/contenttype/forms"/>
  </ds:schemaRefs>
</ds:datastoreItem>
</file>

<file path=customXml/itemProps3.xml><?xml version="1.0" encoding="utf-8"?>
<ds:datastoreItem xmlns:ds="http://schemas.openxmlformats.org/officeDocument/2006/customXml" ds:itemID="{6474BA1E-701D-47D8-9154-095DB0F14C90}"/>
</file>

<file path=docProps/app.xml><?xml version="1.0" encoding="utf-8"?>
<Properties xmlns="http://schemas.openxmlformats.org/officeDocument/2006/extended-properties" xmlns:vt="http://schemas.openxmlformats.org/officeDocument/2006/docPropsVTypes">
  <Template>Normal</Template>
  <TotalTime>6</TotalTime>
  <Pages>7</Pages>
  <Words>1680</Words>
  <Characters>9582</Characters>
  <Application>Microsoft Office Word</Application>
  <DocSecurity>4</DocSecurity>
  <Lines>79</Lines>
  <Paragraphs>22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Careers Wales</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Currell</dc:creator>
  <cp:lastModifiedBy>Claire Childs</cp:lastModifiedBy>
  <cp:revision>2</cp:revision>
  <dcterms:created xsi:type="dcterms:W3CDTF">2021-04-23T14:00:00Z</dcterms:created>
  <dcterms:modified xsi:type="dcterms:W3CDTF">2021-04-23T14:00:00Z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0x010100EC7585CC6B8AC640B2AEB2DAAF863724</vt:lpwstr>
  </property>
  <property fmtid="{D5CDD505-2E9C-101B-9397-08002B2CF9AE}" pid="3" name="Order">
    <vt:r8>2580000</vt:r8>
  </property>
</Properties>
</file>