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DAB6" w14:textId="77777777" w:rsidR="00CA23BF" w:rsidRDefault="00624C39" w:rsidP="00CA23BF">
      <w:pPr>
        <w:pStyle w:val="Heading1"/>
        <w:rPr>
          <w:rStyle w:val="Heading1Char"/>
          <w:bCs/>
          <w:lang w:val="cy-GB"/>
        </w:rPr>
      </w:pPr>
      <w:r>
        <w:rPr>
          <w:rStyle w:val="Heading1Char"/>
          <w:bCs/>
          <w:lang w:val="cy-GB"/>
        </w:rPr>
        <w:br/>
      </w:r>
      <w:r>
        <w:rPr>
          <w:rStyle w:val="Heading1Char"/>
          <w:bCs/>
          <w:lang w:val="cy-GB"/>
        </w:rPr>
        <w:br/>
        <w:t>Cofnodion Bwrdd Career Choices Dewis Gyrfa (CCDG), 3 Mawrth 2022</w:t>
      </w:r>
    </w:p>
    <w:p w14:paraId="43FD25EA" w14:textId="66516671" w:rsidR="00FE614A" w:rsidRPr="00F17670" w:rsidRDefault="009C4D6F" w:rsidP="00F36896">
      <w:pPr>
        <w:tabs>
          <w:tab w:val="left" w:pos="142"/>
        </w:tabs>
        <w:ind w:left="142" w:right="-166"/>
        <w:rPr>
          <w:rFonts w:ascii="Arial" w:hAnsi="Arial" w:cs="Arial"/>
        </w:rPr>
      </w:pPr>
      <w:r>
        <w:rPr>
          <w:rFonts w:ascii="Arial" w:hAnsi="Arial" w:cs="Arial"/>
          <w:b/>
          <w:bCs/>
          <w:sz w:val="34"/>
          <w:szCs w:val="34"/>
          <w:lang w:val="cy-GB"/>
        </w:rPr>
        <w:br/>
      </w:r>
      <w:r w:rsidR="00A13977" w:rsidRPr="00670CE8">
        <w:rPr>
          <w:rFonts w:ascii="Arial" w:hAnsi="Arial" w:cs="Arial"/>
          <w:b/>
          <w:bCs/>
          <w:lang w:val="cy-GB"/>
        </w:rPr>
        <w:br/>
      </w:r>
      <w:r w:rsidR="74A0AC0C" w:rsidRPr="009C4D6F">
        <w:rPr>
          <w:rFonts w:ascii="Arial" w:hAnsi="Arial" w:cs="Arial"/>
          <w:b/>
          <w:bCs/>
          <w:sz w:val="24"/>
          <w:szCs w:val="24"/>
          <w:lang w:val="cy-GB"/>
        </w:rPr>
        <w:t>Yn bresennol:</w:t>
      </w:r>
      <w:r w:rsidR="74A0AC0C" w:rsidRPr="009C4D6F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74A0AC0C" w:rsidRPr="009C4D6F">
        <w:rPr>
          <w:rFonts w:ascii="Arial" w:hAnsi="Arial" w:cs="Arial"/>
          <w:bCs/>
          <w:sz w:val="24"/>
          <w:szCs w:val="24"/>
          <w:lang w:val="cy-GB"/>
        </w:rPr>
        <w:t>Erica Cassin</w:t>
      </w:r>
      <w:r w:rsidR="74A0AC0C" w:rsidRPr="009C4D6F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74A0AC0C" w:rsidRPr="009C4D6F">
        <w:rPr>
          <w:rFonts w:ascii="Arial" w:hAnsi="Arial" w:cs="Arial"/>
          <w:bCs/>
          <w:sz w:val="24"/>
          <w:szCs w:val="24"/>
          <w:lang w:val="cy-GB"/>
        </w:rPr>
        <w:t>Andrew Clark</w:t>
      </w:r>
      <w:r w:rsidR="00A13977" w:rsidRPr="009C4D6F">
        <w:rPr>
          <w:sz w:val="24"/>
          <w:szCs w:val="24"/>
          <w:lang w:val="cy-GB"/>
        </w:rPr>
        <w:tab/>
      </w:r>
      <w:r w:rsidR="00F17670" w:rsidRPr="009C4D6F">
        <w:rPr>
          <w:rFonts w:ascii="Arial" w:hAnsi="Arial" w:cs="Arial"/>
          <w:sz w:val="24"/>
          <w:szCs w:val="24"/>
          <w:lang w:val="cy-GB"/>
        </w:rPr>
        <w:br/>
        <w:t>Neil Coughlan</w:t>
      </w:r>
      <w:r w:rsidR="00F17670" w:rsidRPr="009C4D6F">
        <w:rPr>
          <w:rFonts w:ascii="Arial" w:hAnsi="Arial" w:cs="Arial"/>
          <w:sz w:val="24"/>
          <w:szCs w:val="24"/>
          <w:lang w:val="cy-GB"/>
        </w:rPr>
        <w:br/>
        <w:t>Sam Evans</w:t>
      </w:r>
      <w:r w:rsidR="00F17670" w:rsidRPr="009C4D6F">
        <w:rPr>
          <w:rFonts w:ascii="Arial" w:hAnsi="Arial" w:cs="Arial"/>
          <w:sz w:val="24"/>
          <w:szCs w:val="24"/>
          <w:lang w:val="cy-GB"/>
        </w:rPr>
        <w:br/>
        <w:t>Dave Hagendyk</w:t>
      </w:r>
      <w:r w:rsidR="00F17670" w:rsidRPr="009C4D6F">
        <w:rPr>
          <w:rFonts w:ascii="Arial" w:hAnsi="Arial" w:cs="Arial"/>
          <w:sz w:val="24"/>
          <w:szCs w:val="24"/>
          <w:lang w:val="cy-GB"/>
        </w:rPr>
        <w:br/>
        <w:t>Susan Maguire</w:t>
      </w:r>
      <w:r w:rsidR="005753DB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F143ED2" w:rsidRPr="009C4D6F">
        <w:rPr>
          <w:rFonts w:ascii="Arial" w:hAnsi="Arial" w:cs="Arial"/>
          <w:sz w:val="24"/>
          <w:szCs w:val="24"/>
          <w:lang w:val="cy-GB"/>
        </w:rPr>
        <w:t xml:space="preserve">Dave Mathews </w:t>
      </w:r>
      <w:r w:rsidR="0001560E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ab/>
      </w:r>
      <w:r w:rsidR="0001560E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ab/>
      </w:r>
      <w:r w:rsidR="0001560E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ab/>
      </w:r>
      <w:r w:rsidR="00542D4A" w:rsidRPr="009C4D6F">
        <w:rPr>
          <w:rFonts w:ascii="Arial" w:hAnsi="Arial" w:cs="Arial"/>
          <w:bCs/>
          <w:sz w:val="24"/>
          <w:szCs w:val="24"/>
          <w:lang w:val="cy-GB"/>
        </w:rPr>
        <w:br/>
        <w:t>Sue Price</w:t>
      </w:r>
      <w:r w:rsidR="00542D4A" w:rsidRPr="009C4D6F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542D4A" w:rsidRPr="009C4D6F">
        <w:rPr>
          <w:rFonts w:ascii="Arial" w:hAnsi="Arial" w:cs="Arial"/>
          <w:bCs/>
          <w:sz w:val="24"/>
          <w:szCs w:val="24"/>
          <w:lang w:val="cy-GB"/>
        </w:rPr>
        <w:t>Emma Richards</w:t>
      </w:r>
      <w:r w:rsidR="00542D4A" w:rsidRPr="009C4D6F">
        <w:rPr>
          <w:rFonts w:ascii="Arial" w:hAnsi="Arial" w:cs="Arial"/>
          <w:bCs/>
          <w:sz w:val="24"/>
          <w:szCs w:val="24"/>
          <w:lang w:val="cy-GB"/>
        </w:rPr>
        <w:br/>
        <w:t>Tony Smith</w:t>
      </w:r>
      <w:r w:rsidR="00542D4A" w:rsidRPr="009C4D6F">
        <w:rPr>
          <w:rFonts w:ascii="Arial" w:hAnsi="Arial" w:cs="Arial"/>
          <w:bCs/>
          <w:sz w:val="24"/>
          <w:szCs w:val="24"/>
          <w:lang w:val="cy-GB"/>
        </w:rPr>
        <w:br/>
        <w:t>Richard Thomas</w:t>
      </w:r>
      <w:r w:rsidR="00542D4A" w:rsidRPr="009C4D6F">
        <w:rPr>
          <w:rFonts w:ascii="Arial" w:hAnsi="Arial" w:cs="Arial"/>
          <w:bCs/>
          <w:sz w:val="24"/>
          <w:szCs w:val="24"/>
          <w:lang w:val="cy-GB"/>
        </w:rPr>
        <w:br/>
        <w:t>Helen White</w:t>
      </w:r>
      <w:r w:rsidR="00542D4A" w:rsidRPr="009C4D6F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542D4A" w:rsidRPr="009C4D6F">
        <w:rPr>
          <w:rFonts w:ascii="Arial" w:hAnsi="Arial" w:cs="Arial"/>
          <w:bCs/>
          <w:sz w:val="24"/>
          <w:szCs w:val="24"/>
          <w:lang w:val="cy-GB"/>
        </w:rPr>
        <w:t>Debra Williams (Cadeirydd)</w:t>
      </w:r>
      <w:r w:rsidR="00542D4A" w:rsidRPr="009C4D6F">
        <w:rPr>
          <w:rFonts w:ascii="Arial" w:hAnsi="Arial" w:cs="Arial"/>
          <w:bCs/>
          <w:sz w:val="24"/>
          <w:szCs w:val="24"/>
          <w:lang w:val="cy-GB"/>
        </w:rPr>
        <w:br/>
        <w:t>Mary Van Den Heuvel</w:t>
      </w:r>
      <w:r w:rsidR="009761DE">
        <w:rPr>
          <w:rFonts w:ascii="Arial" w:hAnsi="Arial" w:cs="Arial"/>
          <w:bCs/>
          <w:sz w:val="24"/>
          <w:szCs w:val="24"/>
          <w:lang w:val="cy-GB"/>
        </w:rPr>
        <w:br/>
      </w:r>
      <w:r w:rsidR="00542D4A" w:rsidRPr="009C4D6F">
        <w:rPr>
          <w:rFonts w:ascii="Arial" w:hAnsi="Arial" w:cs="Arial"/>
          <w:b/>
          <w:bCs/>
          <w:sz w:val="24"/>
          <w:szCs w:val="24"/>
          <w:lang w:val="cy-GB"/>
        </w:rPr>
        <w:br/>
        <w:t>O Gyrfa Cymru:</w:t>
      </w:r>
      <w:r w:rsidR="00542D4A" w:rsidRPr="009C4D6F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650035E5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Nikki Lawrence</w:t>
      </w:r>
      <w:r w:rsidR="650035E5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Ruth Ryder</w:t>
      </w:r>
      <w:r w:rsidR="650035E5" w:rsidRPr="009C4D6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05753DB" w:rsidRPr="009C4D6F">
        <w:rPr>
          <w:rFonts w:ascii="Arial" w:hAnsi="Arial" w:cs="Arial"/>
          <w:b/>
          <w:bCs/>
          <w:sz w:val="24"/>
          <w:szCs w:val="24"/>
          <w:lang w:val="cy-GB"/>
        </w:rPr>
        <w:br/>
        <w:t>Yn bresennol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Emma Blandon, Gyrfa Cymru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Denise Evans, Gyrfa Cymru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Deirdre Hughes, DMH Associates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</w:r>
      <w:r w:rsidR="005753DB" w:rsidRPr="009C4D6F">
        <w:rPr>
          <w:rFonts w:ascii="Arial" w:hAnsi="Arial" w:cs="Arial"/>
          <w:b/>
          <w:bCs/>
          <w:sz w:val="24"/>
          <w:szCs w:val="24"/>
          <w:lang w:val="cy-GB"/>
        </w:rPr>
        <w:t>Ymddiheuriadau: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Emma Edworthy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Liz Harris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Ceri Noble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</w:r>
      <w:r w:rsidR="005753DB" w:rsidRPr="009C4D6F">
        <w:rPr>
          <w:rFonts w:ascii="Arial" w:hAnsi="Arial" w:cs="Arial"/>
          <w:b/>
          <w:bCs/>
          <w:sz w:val="24"/>
          <w:szCs w:val="24"/>
          <w:lang w:val="cy-GB"/>
        </w:rPr>
        <w:t>Yn absennol: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Taslima Begum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</w:r>
      <w:r w:rsidR="005753DB" w:rsidRPr="009C4D6F">
        <w:rPr>
          <w:rFonts w:ascii="Arial" w:hAnsi="Arial" w:cs="Arial"/>
          <w:b/>
          <w:bCs/>
          <w:sz w:val="24"/>
          <w:szCs w:val="24"/>
          <w:lang w:val="cy-GB"/>
        </w:rPr>
        <w:t>Ysgrifenyddiaeth:</w:t>
      </w:r>
      <w:r w:rsidR="005753DB" w:rsidRPr="009C4D6F">
        <w:rPr>
          <w:rFonts w:ascii="Arial" w:hAnsi="Arial" w:cs="Arial"/>
          <w:bCs/>
          <w:sz w:val="24"/>
          <w:szCs w:val="24"/>
          <w:lang w:val="cy-GB"/>
        </w:rPr>
        <w:br/>
        <w:t>Jayne Pritchard</w:t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lastRenderedPageBreak/>
        <w:br/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br/>
      </w:r>
      <w:r>
        <w:rPr>
          <w:rFonts w:ascii="Arial" w:hAnsi="Arial" w:cs="Arial"/>
          <w:lang w:val="cy-GB"/>
        </w:rPr>
        <w:br/>
      </w:r>
    </w:p>
    <w:p w14:paraId="43FD25EB" w14:textId="77777777" w:rsidR="007620B9" w:rsidRPr="00542CEB" w:rsidRDefault="00624C39" w:rsidP="00E34A3B">
      <w:pPr>
        <w:pStyle w:val="Heading2"/>
        <w:numPr>
          <w:ilvl w:val="0"/>
          <w:numId w:val="2"/>
        </w:numPr>
        <w:ind w:hanging="578"/>
        <w:rPr>
          <w:b w:val="0"/>
        </w:rPr>
      </w:pPr>
      <w:r w:rsidRPr="00542CEB">
        <w:rPr>
          <w:bCs/>
          <w:lang w:val="cy-GB"/>
        </w:rPr>
        <w:t>Datganiadau o Fuddiant</w:t>
      </w:r>
    </w:p>
    <w:p w14:paraId="43FD25EC" w14:textId="77777777" w:rsidR="00C62143" w:rsidRPr="009C4D6F" w:rsidRDefault="00624C39" w:rsidP="009C4D6F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Ac eithrio’r datganiadau o fuddiant sefydlog, ni chyhoeddwyd unrhyw ddatganiadau o fuddiant pellach.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43FD25ED" w14:textId="6DCB86A1" w:rsidR="00EA78B2" w:rsidRPr="00E34A3B" w:rsidRDefault="00624C39" w:rsidP="00E34A3B">
      <w:pPr>
        <w:pStyle w:val="Heading2"/>
        <w:numPr>
          <w:ilvl w:val="0"/>
          <w:numId w:val="2"/>
        </w:numPr>
        <w:ind w:hanging="578"/>
      </w:pPr>
      <w:r w:rsidRPr="00E34A3B">
        <w:rPr>
          <w:bCs/>
          <w:lang w:val="cy-GB"/>
        </w:rPr>
        <w:t>Cofnodion y Cyfarfod Blaenorol – 23 Tachwedd 202</w:t>
      </w:r>
      <w:r w:rsidR="000A2BDC">
        <w:rPr>
          <w:bCs/>
          <w:lang w:val="cy-GB"/>
        </w:rPr>
        <w:t>1</w:t>
      </w:r>
    </w:p>
    <w:p w14:paraId="43FD25EE" w14:textId="77777777" w:rsidR="007B1F32" w:rsidRPr="00542CEB" w:rsidRDefault="00624C39" w:rsidP="00C62143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>Cymeradwywyd cofnodion y cyfarfod blaenorol, yn amodol ar y newidiadau a oedd i’w gwneud i restr y rhai a oedd yn bresennol.</w:t>
      </w:r>
    </w:p>
    <w:p w14:paraId="43FD25EF" w14:textId="77777777" w:rsidR="00C62143" w:rsidRPr="00542CEB" w:rsidRDefault="00C62143" w:rsidP="00C62143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</w:p>
    <w:p w14:paraId="43FD25F0" w14:textId="77777777" w:rsidR="00C62143" w:rsidRPr="00542CEB" w:rsidRDefault="00C62143" w:rsidP="00C62143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</w:p>
    <w:p w14:paraId="43FD25F1" w14:textId="4439948B" w:rsidR="00C62143" w:rsidRPr="00542CEB" w:rsidRDefault="00624C39" w:rsidP="00E34A3B">
      <w:pPr>
        <w:pStyle w:val="Heading2"/>
        <w:numPr>
          <w:ilvl w:val="0"/>
          <w:numId w:val="2"/>
        </w:numPr>
        <w:ind w:hanging="578"/>
      </w:pPr>
      <w:r w:rsidRPr="00542CEB">
        <w:rPr>
          <w:bCs/>
          <w:lang w:val="cy-GB"/>
        </w:rPr>
        <w:t>Materion yn Codi o 23 Tachwedd 202</w:t>
      </w:r>
      <w:r w:rsidR="003F3CFE">
        <w:rPr>
          <w:bCs/>
          <w:lang w:val="cy-GB"/>
        </w:rPr>
        <w:t>1</w:t>
      </w:r>
      <w:r w:rsidRPr="00542CEB">
        <w:rPr>
          <w:bCs/>
          <w:lang w:val="cy-GB"/>
        </w:rPr>
        <w:br/>
      </w:r>
    </w:p>
    <w:p w14:paraId="43FD25F2" w14:textId="77777777" w:rsidR="002D62A9" w:rsidRPr="00542CEB" w:rsidRDefault="00624C39" w:rsidP="00673F0E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D70A38">
        <w:rPr>
          <w:rFonts w:ascii="Arial" w:hAnsi="Arial" w:cs="Arial"/>
          <w:sz w:val="24"/>
          <w:szCs w:val="24"/>
          <w:lang w:val="cy-GB"/>
        </w:rPr>
        <w:t xml:space="preserve">Gwarant i Bobl Ifanc – cytunwyd bod y mater hwn yn parhau i fod </w:t>
      </w:r>
      <w:r w:rsidRPr="00D70A38">
        <w:rPr>
          <w:rFonts w:ascii="Arial" w:hAnsi="Arial" w:cs="Arial"/>
          <w:b/>
          <w:bCs/>
          <w:sz w:val="24"/>
          <w:szCs w:val="24"/>
          <w:lang w:val="cy-GB"/>
        </w:rPr>
        <w:t>ar y gweill.</w:t>
      </w:r>
      <w:r w:rsidRPr="00D70A38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43FD25F3" w14:textId="77777777" w:rsidR="002D62A9" w:rsidRPr="00542CEB" w:rsidRDefault="00624C39" w:rsidP="00233731">
      <w:pPr>
        <w:pStyle w:val="ListParagraph"/>
        <w:numPr>
          <w:ilvl w:val="1"/>
          <w:numId w:val="2"/>
        </w:numPr>
        <w:ind w:right="-166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 xml:space="preserve">Y Cadeirydd i rannu papur ar bwyllgorau, rôl hyrwyddwyr ac Uwch Berchennog Risg Gwybodaeth. Cytunwyd bod yr eitem hon yn cael ei </w:t>
      </w:r>
      <w:r w:rsidRPr="00542CEB">
        <w:rPr>
          <w:rFonts w:ascii="Arial" w:hAnsi="Arial" w:cs="Arial"/>
          <w:b/>
          <w:bCs/>
          <w:sz w:val="24"/>
          <w:szCs w:val="24"/>
          <w:lang w:val="cy-GB"/>
        </w:rPr>
        <w:t>gweithredu.</w:t>
      </w:r>
      <w:r w:rsidRPr="00542CEB">
        <w:rPr>
          <w:rFonts w:ascii="Arial" w:hAnsi="Arial" w:cs="Arial"/>
          <w:sz w:val="24"/>
          <w:szCs w:val="24"/>
          <w:lang w:val="cy-GB"/>
        </w:rPr>
        <w:t xml:space="preserve"> </w:t>
      </w:r>
      <w:r w:rsidRPr="00542CEB">
        <w:rPr>
          <w:rFonts w:ascii="Arial" w:hAnsi="Arial" w:cs="Arial"/>
          <w:sz w:val="24"/>
          <w:szCs w:val="24"/>
          <w:lang w:val="cy-GB"/>
        </w:rPr>
        <w:br/>
      </w:r>
    </w:p>
    <w:p w14:paraId="43FD25F4" w14:textId="77777777" w:rsidR="002D62A9" w:rsidRPr="00542CEB" w:rsidRDefault="00624C3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 xml:space="preserve">Rhestr termau Gyrfa Cymru i gael ei dosbarthu i aelodau’r Bwrdd. Cytunwyd bod yr eitem hon yn cael ei </w:t>
      </w:r>
      <w:r w:rsidRPr="00542CEB">
        <w:rPr>
          <w:rFonts w:ascii="Arial" w:hAnsi="Arial" w:cs="Arial"/>
          <w:b/>
          <w:bCs/>
          <w:sz w:val="24"/>
          <w:szCs w:val="24"/>
          <w:lang w:val="cy-GB"/>
        </w:rPr>
        <w:t>gweithredu</w:t>
      </w:r>
      <w:r w:rsidRPr="00542CEB">
        <w:rPr>
          <w:rFonts w:ascii="Arial" w:hAnsi="Arial" w:cs="Arial"/>
          <w:sz w:val="24"/>
          <w:szCs w:val="24"/>
          <w:lang w:val="cy-GB"/>
        </w:rPr>
        <w:t>.</w:t>
      </w:r>
      <w:r w:rsidRPr="00542CEB">
        <w:rPr>
          <w:rFonts w:ascii="Arial" w:hAnsi="Arial" w:cs="Arial"/>
          <w:sz w:val="24"/>
          <w:szCs w:val="24"/>
          <w:lang w:val="cy-GB"/>
        </w:rPr>
        <w:br/>
      </w:r>
    </w:p>
    <w:p w14:paraId="43FD25F5" w14:textId="77777777" w:rsidR="002D62A9" w:rsidRPr="00542CEB" w:rsidRDefault="00624C3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>Y Pennaeth Technoleg Gwybodaeth a Chyfathrebui gael ei wahodd i gyfarfod yn y dyfodol er mwyn darparu’r wybodaeth ddiweddaraf am y strategaeth seiberddiogelwch. Cadarnhawyd bod yr eitem hon wedi’i dwyn ymlaen fel eitem i’r pwyllgor.</w:t>
      </w:r>
      <w:r w:rsidRPr="00542CEB">
        <w:rPr>
          <w:rFonts w:ascii="Arial" w:hAnsi="Arial" w:cs="Arial"/>
          <w:sz w:val="24"/>
          <w:szCs w:val="24"/>
          <w:lang w:val="cy-GB"/>
        </w:rPr>
        <w:br/>
      </w:r>
    </w:p>
    <w:p w14:paraId="43FD25F6" w14:textId="77777777" w:rsidR="002D62A9" w:rsidRPr="00542CEB" w:rsidRDefault="00624C3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>Canmoliaeth a Chwynion – cadarnhawyd bod yr eitem hon wedi’i dwyn ymlaen fel eitem i’r pwyllgor.</w:t>
      </w:r>
      <w:r w:rsidRPr="00542CEB">
        <w:rPr>
          <w:rFonts w:ascii="Arial" w:hAnsi="Arial" w:cs="Arial"/>
          <w:sz w:val="24"/>
          <w:szCs w:val="24"/>
          <w:lang w:val="cy-GB"/>
        </w:rPr>
        <w:br/>
      </w:r>
    </w:p>
    <w:p w14:paraId="43FD25F7" w14:textId="293E5F16" w:rsidR="002D62A9" w:rsidRPr="00542CEB" w:rsidRDefault="00624C3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>Strategaeth Gwybodaeth am y Farch</w:t>
      </w:r>
      <w:r w:rsidR="00BA6CF8">
        <w:rPr>
          <w:rFonts w:ascii="Arial" w:hAnsi="Arial" w:cs="Arial"/>
          <w:sz w:val="24"/>
          <w:szCs w:val="24"/>
          <w:lang w:val="cy-GB"/>
        </w:rPr>
        <w:t>e</w:t>
      </w:r>
      <w:r w:rsidRPr="00542CEB">
        <w:rPr>
          <w:rFonts w:ascii="Arial" w:hAnsi="Arial" w:cs="Arial"/>
          <w:sz w:val="24"/>
          <w:szCs w:val="24"/>
          <w:lang w:val="cy-GB"/>
        </w:rPr>
        <w:t xml:space="preserve">nad Lafur – cadarnhawyd bod yr </w:t>
      </w:r>
      <w:r w:rsidR="00BA6CF8">
        <w:rPr>
          <w:rFonts w:ascii="Arial" w:hAnsi="Arial" w:cs="Arial"/>
          <w:sz w:val="24"/>
          <w:szCs w:val="24"/>
          <w:lang w:val="cy-GB"/>
        </w:rPr>
        <w:t>eeeeeeeeeeeeeeeeeeeeeeeeeeee</w:t>
      </w:r>
      <w:r w:rsidRPr="00542CEB">
        <w:rPr>
          <w:rFonts w:ascii="Arial" w:hAnsi="Arial" w:cs="Arial"/>
          <w:sz w:val="24"/>
          <w:szCs w:val="24"/>
          <w:lang w:val="cy-GB"/>
        </w:rPr>
        <w:t>eitem hon wedi’i dwyn ymlaen fel eitem i’r pwyllgor.</w:t>
      </w:r>
      <w:r w:rsidRPr="00542CEB">
        <w:rPr>
          <w:rFonts w:ascii="Arial" w:hAnsi="Arial" w:cs="Arial"/>
          <w:sz w:val="24"/>
          <w:szCs w:val="24"/>
          <w:lang w:val="cy-GB"/>
        </w:rPr>
        <w:br/>
      </w:r>
    </w:p>
    <w:p w14:paraId="43FD25F8" w14:textId="77777777" w:rsidR="002D62A9" w:rsidRPr="00542CEB" w:rsidRDefault="00624C3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>Aelodau’r Bwrdd i gael gwahoddiad i’r Gwobrau Partneriaid Gwerthfawr. Cytunwyd bod yr eitem hon yn cael ei gweithredu.</w:t>
      </w:r>
      <w:r w:rsidRPr="00542CEB">
        <w:rPr>
          <w:rFonts w:ascii="Arial" w:hAnsi="Arial" w:cs="Arial"/>
          <w:sz w:val="24"/>
          <w:szCs w:val="24"/>
          <w:lang w:val="cy-GB"/>
        </w:rPr>
        <w:br/>
      </w:r>
    </w:p>
    <w:p w14:paraId="43FD25F9" w14:textId="77777777" w:rsidR="002D62A9" w:rsidRPr="00542CEB" w:rsidRDefault="00624C39" w:rsidP="002D62A9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lastRenderedPageBreak/>
        <w:t xml:space="preserve">Diwygio cloriau blaen pob adroddiad pwyllgor i gynnwys teitlau swyddi. Cytunwyd bod yr eitem hon yn cael ei </w:t>
      </w:r>
      <w:r w:rsidRPr="009761DE">
        <w:rPr>
          <w:rFonts w:ascii="Arial" w:hAnsi="Arial" w:cs="Arial"/>
          <w:sz w:val="24"/>
          <w:szCs w:val="24"/>
          <w:lang w:val="cy-GB"/>
        </w:rPr>
        <w:t>gweithredu.</w:t>
      </w:r>
    </w:p>
    <w:p w14:paraId="43FD25FA" w14:textId="77777777" w:rsidR="00C62143" w:rsidRPr="00A723AB" w:rsidRDefault="00C62143" w:rsidP="00A723AB">
      <w:pPr>
        <w:ind w:right="542"/>
        <w:rPr>
          <w:rFonts w:ascii="Arial" w:hAnsi="Arial" w:cs="Arial"/>
        </w:rPr>
      </w:pPr>
    </w:p>
    <w:p w14:paraId="43FD25FB" w14:textId="77777777" w:rsidR="00EA78B2" w:rsidRPr="00542CEB" w:rsidRDefault="00624C39" w:rsidP="001A054B">
      <w:pPr>
        <w:pStyle w:val="Heading2"/>
        <w:numPr>
          <w:ilvl w:val="0"/>
          <w:numId w:val="2"/>
        </w:numPr>
      </w:pPr>
      <w:r w:rsidRPr="00542CEB">
        <w:rPr>
          <w:bCs/>
          <w:lang w:val="cy-GB"/>
        </w:rPr>
        <w:t>Y Newyddion Diweddaraf gan y Cadeirydd</w:t>
      </w:r>
      <w:r w:rsidRPr="00542CEB">
        <w:rPr>
          <w:bCs/>
          <w:lang w:val="cy-GB"/>
        </w:rPr>
        <w:br/>
      </w:r>
    </w:p>
    <w:p w14:paraId="43FD25FC" w14:textId="0BC47852" w:rsidR="00396D48" w:rsidRPr="00396D48" w:rsidRDefault="00624C39" w:rsidP="00BC3D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542CEB">
        <w:rPr>
          <w:rFonts w:ascii="Arial" w:hAnsi="Arial" w:cs="Arial"/>
          <w:sz w:val="24"/>
          <w:szCs w:val="24"/>
          <w:lang w:val="cy-GB"/>
        </w:rPr>
        <w:t xml:space="preserve">Myfyriodd y Cadeirydd dros ei chyfnod fel Cadeirydd y Bwrdd, a thros gynnydd a chyflawniadau’r cwmni yn ystod y cyfnod hwnnw. Diolchwyd i’r aelodau am eu cefnogaeth a’u hymrwymiad parhaus. Ar ran y cwmni a’r Bwrdd, diolchodd y Prif </w:t>
      </w:r>
      <w:r w:rsidR="00042F27">
        <w:rPr>
          <w:rFonts w:ascii="Arial" w:hAnsi="Arial" w:cs="Arial"/>
          <w:sz w:val="24"/>
          <w:szCs w:val="24"/>
          <w:lang w:val="cy-GB"/>
        </w:rPr>
        <w:t>Weithredydd</w:t>
      </w:r>
      <w:r w:rsidRPr="00542CEB">
        <w:rPr>
          <w:rFonts w:ascii="Arial" w:hAnsi="Arial" w:cs="Arial"/>
          <w:sz w:val="24"/>
          <w:szCs w:val="24"/>
          <w:lang w:val="cy-GB"/>
        </w:rPr>
        <w:t xml:space="preserve"> i’r Cadeirydd am ei hymroddiad i Gyrfa Cymru ac am ei gwaith caled a’i hymrwymiad dros y blynyddoedd.</w:t>
      </w:r>
      <w:r w:rsidRPr="00542CEB">
        <w:rPr>
          <w:rFonts w:ascii="Arial" w:hAnsi="Arial" w:cs="Arial"/>
          <w:sz w:val="24"/>
          <w:szCs w:val="24"/>
          <w:lang w:val="cy-GB"/>
        </w:rPr>
        <w:br/>
      </w:r>
      <w:r w:rsidRPr="00542CEB">
        <w:rPr>
          <w:rFonts w:ascii="Arial" w:hAnsi="Arial" w:cs="Arial"/>
          <w:sz w:val="24"/>
          <w:szCs w:val="24"/>
          <w:lang w:val="cy-GB"/>
        </w:rPr>
        <w:br/>
      </w:r>
    </w:p>
    <w:p w14:paraId="43FD25FD" w14:textId="77777777" w:rsidR="00396D48" w:rsidRPr="00396D48" w:rsidRDefault="00624C39" w:rsidP="001A054B">
      <w:pPr>
        <w:pStyle w:val="Heading2"/>
        <w:numPr>
          <w:ilvl w:val="0"/>
          <w:numId w:val="2"/>
        </w:numPr>
      </w:pPr>
      <w:r>
        <w:rPr>
          <w:rFonts w:eastAsia="Times New Roman"/>
          <w:bCs/>
          <w:lang w:val="cy-GB"/>
        </w:rPr>
        <w:t>Y Newyddion Diweddaraf am y Cadeirydd Newydd</w:t>
      </w:r>
      <w:r>
        <w:rPr>
          <w:rFonts w:eastAsia="Times New Roman"/>
          <w:bCs/>
          <w:lang w:val="cy-GB"/>
        </w:rPr>
        <w:br/>
      </w:r>
    </w:p>
    <w:p w14:paraId="43FD25FE" w14:textId="77777777" w:rsidR="00396D48" w:rsidRPr="00930AC5" w:rsidRDefault="00624C39" w:rsidP="00930AC5">
      <w:pPr>
        <w:pStyle w:val="ListParagraph"/>
        <w:numPr>
          <w:ilvl w:val="1"/>
          <w:numId w:val="2"/>
        </w:numPr>
        <w:tabs>
          <w:tab w:val="left" w:pos="1275"/>
        </w:tabs>
        <w:ind w:right="542"/>
        <w:rPr>
          <w:rFonts w:ascii="Arial" w:hAnsi="Arial" w:cs="Arial"/>
          <w:bCs/>
          <w:sz w:val="24"/>
          <w:szCs w:val="24"/>
        </w:rPr>
      </w:pPr>
      <w:r w:rsidRPr="00396D48">
        <w:rPr>
          <w:rFonts w:ascii="Arial" w:hAnsi="Arial" w:cs="Arial"/>
          <w:bCs/>
          <w:sz w:val="24"/>
          <w:szCs w:val="24"/>
          <w:lang w:val="cy-GB"/>
        </w:rPr>
        <w:t xml:space="preserve">Cyhoeddwyd Cadeirydd newydd y Bwrdd, a diolchodd i’r cyn Gadeirydd am y ffordd wych yr oedd wedi cyflawni’r rôl. Hysbyswyd yr aelodau fod y Cadeirydd newydd yn bwriadu cynnal cyfarfodydd unigol gyda holl aelodau’r Bwrdd, a fyddai’n cael eu trefnu’n fuan. </w:t>
      </w:r>
      <w:r w:rsidRPr="00396D48">
        <w:rPr>
          <w:rFonts w:ascii="Arial" w:hAnsi="Arial" w:cs="Arial"/>
          <w:bCs/>
          <w:sz w:val="24"/>
          <w:szCs w:val="24"/>
          <w:lang w:val="cy-GB"/>
        </w:rPr>
        <w:br/>
      </w:r>
      <w:r w:rsidRPr="00396D48">
        <w:rPr>
          <w:rFonts w:ascii="Arial" w:hAnsi="Arial" w:cs="Arial"/>
          <w:bCs/>
          <w:sz w:val="24"/>
          <w:szCs w:val="24"/>
          <w:lang w:val="cy-GB"/>
        </w:rPr>
        <w:br/>
      </w:r>
    </w:p>
    <w:p w14:paraId="43FD25FF" w14:textId="7973B04E" w:rsidR="00BC3DFB" w:rsidRPr="00396D48" w:rsidRDefault="00624C39" w:rsidP="001A054B">
      <w:pPr>
        <w:pStyle w:val="Heading2"/>
        <w:numPr>
          <w:ilvl w:val="0"/>
          <w:numId w:val="2"/>
        </w:numPr>
      </w:pPr>
      <w:r>
        <w:rPr>
          <w:rFonts w:eastAsia="Times New Roman"/>
          <w:bCs/>
          <w:lang w:val="cy-GB"/>
        </w:rPr>
        <w:t xml:space="preserve">Y Newyddion Diweddaraf gan y Prif </w:t>
      </w:r>
      <w:r w:rsidR="00042F27">
        <w:rPr>
          <w:rFonts w:eastAsia="Times New Roman"/>
          <w:bCs/>
          <w:lang w:val="cy-GB"/>
        </w:rPr>
        <w:t>Weithredydd</w:t>
      </w:r>
      <w:r w:rsidRPr="00396D48">
        <w:rPr>
          <w:bCs/>
          <w:sz w:val="24"/>
          <w:szCs w:val="24"/>
          <w:lang w:val="cy-GB"/>
        </w:rPr>
        <w:br/>
      </w:r>
    </w:p>
    <w:p w14:paraId="43FD2600" w14:textId="77777777" w:rsidR="000963FB" w:rsidRPr="00BC3DFB" w:rsidRDefault="00624C39" w:rsidP="000963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BC3DFB">
        <w:rPr>
          <w:rFonts w:ascii="Arial" w:hAnsi="Arial" w:cs="Arial"/>
          <w:b/>
          <w:bCs/>
          <w:sz w:val="24"/>
          <w:szCs w:val="24"/>
          <w:lang w:val="cy-GB"/>
        </w:rPr>
        <w:t>Hawliad Tâl</w:t>
      </w:r>
      <w:r w:rsidRPr="00BC3DFB">
        <w:rPr>
          <w:rFonts w:ascii="Arial" w:hAnsi="Arial" w:cs="Arial"/>
          <w:sz w:val="24"/>
          <w:szCs w:val="24"/>
          <w:lang w:val="cy-GB"/>
        </w:rPr>
        <w:br/>
        <w:t>Cynhaliwyd trafodaeth yn ddiweddar gyda’r pwyllgor taliadau i drafod yr hawliad tâl newydd.</w:t>
      </w:r>
      <w:r w:rsidRPr="00BC3DFB">
        <w:rPr>
          <w:rFonts w:ascii="Arial" w:hAnsi="Arial" w:cs="Arial"/>
          <w:sz w:val="24"/>
          <w:szCs w:val="24"/>
          <w:lang w:val="cy-GB"/>
        </w:rPr>
        <w:br/>
      </w:r>
    </w:p>
    <w:p w14:paraId="43FD2601" w14:textId="664533C3" w:rsidR="00BC3DFB" w:rsidRPr="00BC3DFB" w:rsidRDefault="00624C39" w:rsidP="000963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BC3DFB">
        <w:rPr>
          <w:rFonts w:ascii="Arial" w:hAnsi="Arial" w:cs="Arial"/>
          <w:b/>
          <w:bCs/>
          <w:sz w:val="24"/>
          <w:szCs w:val="24"/>
          <w:lang w:val="cy-GB"/>
        </w:rPr>
        <w:t xml:space="preserve">ESTYN </w:t>
      </w:r>
      <w:r w:rsidRPr="00BC3DFB">
        <w:rPr>
          <w:rFonts w:ascii="Arial" w:hAnsi="Arial" w:cs="Arial"/>
          <w:sz w:val="24"/>
          <w:szCs w:val="24"/>
          <w:lang w:val="cy-GB"/>
        </w:rPr>
        <w:t xml:space="preserve"> </w:t>
      </w:r>
      <w:r w:rsidRPr="00BC3DFB">
        <w:rPr>
          <w:rFonts w:ascii="Arial" w:hAnsi="Arial" w:cs="Arial"/>
          <w:sz w:val="24"/>
          <w:szCs w:val="24"/>
          <w:lang w:val="cy-GB"/>
        </w:rPr>
        <w:br/>
        <w:t xml:space="preserve">Yn dilyn yr arolygiad thematig diweddar, nodwyd y byddai adroddiad manwl ESTYN yn cael ei gyhoeddi cyn cyfarfod nesaf y Bwrdd. Felly, byddai’n cael ei ddosbarthu i’r aelodau fel rhan o bapurau cyfarfod mis Mehefin. </w:t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b/>
          <w:bCs/>
          <w:sz w:val="24"/>
          <w:szCs w:val="24"/>
          <w:lang w:val="cy-GB"/>
        </w:rPr>
        <w:t>CAM GWEITHREDU 1</w:t>
      </w:r>
      <w:r w:rsidRPr="00BC3DFB">
        <w:rPr>
          <w:rFonts w:ascii="Arial" w:hAnsi="Arial" w:cs="Arial"/>
          <w:sz w:val="24"/>
          <w:szCs w:val="24"/>
          <w:lang w:val="cy-GB"/>
        </w:rPr>
        <w:t xml:space="preserve">: </w:t>
      </w:r>
      <w:r w:rsidR="00316A21">
        <w:rPr>
          <w:rFonts w:ascii="Arial" w:hAnsi="Arial" w:cs="Arial"/>
          <w:sz w:val="24"/>
          <w:szCs w:val="24"/>
          <w:lang w:val="cy-GB"/>
        </w:rPr>
        <w:t>a</w:t>
      </w:r>
      <w:r w:rsidRPr="00BC3DFB">
        <w:rPr>
          <w:rFonts w:ascii="Arial" w:hAnsi="Arial" w:cs="Arial"/>
          <w:sz w:val="24"/>
          <w:szCs w:val="24"/>
          <w:lang w:val="cy-GB"/>
        </w:rPr>
        <w:t>elodau’r Bwrdd i gael copi o adroddiad manwl ESTYN</w:t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lastRenderedPageBreak/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  <w:r w:rsidRPr="00BC3DFB">
        <w:rPr>
          <w:rFonts w:ascii="Arial" w:hAnsi="Arial" w:cs="Arial"/>
          <w:sz w:val="24"/>
          <w:szCs w:val="24"/>
          <w:lang w:val="cy-GB"/>
        </w:rPr>
        <w:br/>
      </w:r>
    </w:p>
    <w:p w14:paraId="43FD2602" w14:textId="3071F1BA" w:rsidR="001A054B" w:rsidRDefault="00624C39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7E5FBC">
        <w:rPr>
          <w:rFonts w:ascii="Arial" w:hAnsi="Arial" w:cs="Arial"/>
          <w:b/>
          <w:bCs/>
          <w:sz w:val="24"/>
          <w:szCs w:val="24"/>
          <w:lang w:val="cy-GB"/>
        </w:rPr>
        <w:t>Cofrestr Risg</w:t>
      </w:r>
      <w:r w:rsidRPr="007E5FB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7E5FBC">
        <w:rPr>
          <w:rFonts w:ascii="Arial" w:hAnsi="Arial" w:cs="Arial"/>
          <w:sz w:val="24"/>
          <w:szCs w:val="24"/>
          <w:lang w:val="cy-GB"/>
        </w:rPr>
        <w:t xml:space="preserve">Amlygwyd yr eitemau risg uchel ar y gofrestr risg yn adroddiad y Prif </w:t>
      </w:r>
      <w:r w:rsidR="00042F27">
        <w:rPr>
          <w:rFonts w:ascii="Arial" w:hAnsi="Arial" w:cs="Arial"/>
          <w:sz w:val="24"/>
          <w:szCs w:val="24"/>
          <w:lang w:val="cy-GB"/>
        </w:rPr>
        <w:t>Weithredydd</w:t>
      </w:r>
      <w:r w:rsidRPr="007E5FBC">
        <w:rPr>
          <w:rFonts w:ascii="Arial" w:hAnsi="Arial" w:cs="Arial"/>
          <w:sz w:val="24"/>
          <w:szCs w:val="24"/>
          <w:lang w:val="cy-GB"/>
        </w:rPr>
        <w:t>.</w:t>
      </w:r>
      <w:r w:rsidRPr="007E5FB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7E5FBC">
        <w:rPr>
          <w:rFonts w:ascii="Arial" w:hAnsi="Arial" w:cs="Arial"/>
          <w:sz w:val="24"/>
          <w:szCs w:val="24"/>
          <w:lang w:val="cy-GB"/>
        </w:rPr>
        <w:t xml:space="preserve">Gofynnodd y Bwrdd a oedd modd dod â’r gofrestr risg i gyfarfodydd y Bwrdd ddwywaith y flwyddyn. Cytunwyd y byddai diweddariad ynghylch eitemau’r gofrestr risg ar gael yng nghyfarfod nesaf y Bwrdd. </w:t>
      </w:r>
      <w:r w:rsidRPr="007E5FBC">
        <w:rPr>
          <w:rFonts w:ascii="Arial" w:hAnsi="Arial" w:cs="Arial"/>
          <w:sz w:val="24"/>
          <w:szCs w:val="24"/>
          <w:lang w:val="cy-GB"/>
        </w:rPr>
        <w:br/>
      </w:r>
      <w:r w:rsidRPr="007E5FBC">
        <w:rPr>
          <w:rFonts w:ascii="Arial" w:hAnsi="Arial" w:cs="Arial"/>
          <w:sz w:val="24"/>
          <w:szCs w:val="24"/>
          <w:lang w:val="cy-GB"/>
        </w:rPr>
        <w:br/>
      </w:r>
      <w:r w:rsidRPr="007E5FBC">
        <w:rPr>
          <w:rFonts w:ascii="Arial" w:hAnsi="Arial" w:cs="Arial"/>
          <w:b/>
          <w:bCs/>
          <w:sz w:val="24"/>
          <w:szCs w:val="24"/>
          <w:lang w:val="cy-GB"/>
        </w:rPr>
        <w:t>CAM GWEITHREDU 2</w:t>
      </w:r>
      <w:r w:rsidRPr="007E5FBC">
        <w:rPr>
          <w:rFonts w:ascii="Arial" w:hAnsi="Arial" w:cs="Arial"/>
          <w:sz w:val="24"/>
          <w:szCs w:val="24"/>
          <w:lang w:val="cy-GB"/>
        </w:rPr>
        <w:t>: darparu diweddariadau cynnydd rheolaidd ynghylch eitemau risg uchel ar y Gofrestr Risg</w:t>
      </w:r>
      <w:r w:rsidRPr="007E5FBC">
        <w:rPr>
          <w:rFonts w:ascii="Arial" w:hAnsi="Arial" w:cs="Arial"/>
          <w:sz w:val="24"/>
          <w:szCs w:val="24"/>
          <w:lang w:val="cy-GB"/>
        </w:rPr>
        <w:br/>
      </w:r>
      <w:r w:rsidRPr="007E5FBC">
        <w:rPr>
          <w:rFonts w:ascii="Arial" w:hAnsi="Arial" w:cs="Arial"/>
          <w:sz w:val="24"/>
          <w:szCs w:val="24"/>
          <w:lang w:val="cy-GB"/>
        </w:rPr>
        <w:br/>
      </w:r>
    </w:p>
    <w:p w14:paraId="43FD2603" w14:textId="77777777" w:rsidR="00BC3DFB" w:rsidRPr="001A054B" w:rsidRDefault="00624C39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bCs/>
          <w:sz w:val="24"/>
          <w:szCs w:val="24"/>
          <w:lang w:val="cy-GB"/>
        </w:rPr>
        <w:t>Canolfan Deallusrwydd Data – Astudiaeth Dichonoldeb</w:t>
      </w:r>
      <w:r w:rsidRPr="001A054B">
        <w:rPr>
          <w:rFonts w:ascii="Arial" w:hAnsi="Arial" w:cs="Arial"/>
          <w:sz w:val="24"/>
          <w:szCs w:val="24"/>
          <w:lang w:val="cy-GB"/>
        </w:rPr>
        <w:br/>
        <w:t>Roedd angen trafodaethau pellach gyda Llywodraeth Cymru ynghylch y camau nesaf ar gyfer yr astudiaeth dichonoldeb.</w:t>
      </w:r>
      <w:r w:rsidRPr="001A054B">
        <w:rPr>
          <w:rFonts w:ascii="Arial" w:hAnsi="Arial" w:cs="Arial"/>
          <w:b/>
          <w:bCs/>
          <w:lang w:val="cy-GB"/>
        </w:rPr>
        <w:br/>
      </w:r>
    </w:p>
    <w:p w14:paraId="43FD2604" w14:textId="7BB85C33" w:rsidR="00BC3DFB" w:rsidRPr="00283A13" w:rsidRDefault="00624C39" w:rsidP="000963F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283A13">
        <w:rPr>
          <w:rFonts w:ascii="Arial" w:hAnsi="Arial" w:cs="Arial"/>
          <w:b/>
          <w:bCs/>
          <w:sz w:val="24"/>
          <w:szCs w:val="24"/>
          <w:lang w:val="cy-GB"/>
        </w:rPr>
        <w:t xml:space="preserve">Cyfarfodydd y Gweinidog </w:t>
      </w:r>
      <w:r w:rsidRPr="00283A13">
        <w:rPr>
          <w:rFonts w:ascii="Arial" w:hAnsi="Arial" w:cs="Arial"/>
          <w:sz w:val="24"/>
          <w:szCs w:val="24"/>
          <w:lang w:val="cy-GB"/>
        </w:rPr>
        <w:br/>
        <w:t xml:space="preserve">Roedd y Prif </w:t>
      </w:r>
      <w:r w:rsidR="00042F27">
        <w:rPr>
          <w:rFonts w:ascii="Arial" w:hAnsi="Arial" w:cs="Arial"/>
          <w:sz w:val="24"/>
          <w:szCs w:val="24"/>
          <w:lang w:val="cy-GB"/>
        </w:rPr>
        <w:t>Weithredydd</w:t>
      </w:r>
      <w:r w:rsidRPr="00283A13">
        <w:rPr>
          <w:rFonts w:ascii="Arial" w:hAnsi="Arial" w:cs="Arial"/>
          <w:sz w:val="24"/>
          <w:szCs w:val="24"/>
          <w:lang w:val="cy-GB"/>
        </w:rPr>
        <w:t xml:space="preserve"> yn falch o gyhoeddi bod y cyfarfodydd a gafwyd â’r Gweinidog wedi mynd yn dda. Gofynnodd y Bwrdd am eglurhad pellach am y risg bosibl y byddai dull Ariannu’r Gronfa Ffyniant Gyffredin yn ei gwneud yn fwy tebygol y byddai gwaith Gyrfa Cymru yn cael ei ddyblygu. Eglurwyd y byddai dyblygu’n bosibl yn achos cynigion i’r Gronfa Ffyniant Gyffredin. Awgrymodd y Bwrdd y dylid gosod rhestr wirio weinyddol a chynigiwyd y dylid trafod y mater gydag SE.</w:t>
      </w:r>
      <w:r w:rsidRPr="00283A13">
        <w:rPr>
          <w:rFonts w:ascii="Arial" w:hAnsi="Arial" w:cs="Arial"/>
          <w:sz w:val="24"/>
          <w:szCs w:val="24"/>
          <w:lang w:val="cy-GB"/>
        </w:rPr>
        <w:br/>
      </w:r>
    </w:p>
    <w:p w14:paraId="43FD2605" w14:textId="77777777" w:rsidR="00283A13" w:rsidRPr="00864EF4" w:rsidRDefault="00624C39" w:rsidP="00864EF4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283A13">
        <w:rPr>
          <w:rFonts w:ascii="Arial" w:hAnsi="Arial" w:cs="Arial"/>
          <w:b/>
          <w:bCs/>
          <w:sz w:val="24"/>
          <w:szCs w:val="24"/>
          <w:lang w:val="cy-GB"/>
        </w:rPr>
        <w:t>Adenillion o Fuddsoddi – Y Newyddion Diweddaraf am yr Amserlen</w:t>
      </w:r>
      <w:r>
        <w:rPr>
          <w:lang w:val="cy-GB"/>
        </w:rPr>
        <w:br/>
      </w:r>
      <w:r w:rsidRPr="00283A13">
        <w:rPr>
          <w:rFonts w:ascii="Arial" w:hAnsi="Arial" w:cs="Arial"/>
          <w:sz w:val="24"/>
          <w:szCs w:val="24"/>
          <w:lang w:val="cy-GB"/>
        </w:rPr>
        <w:t xml:space="preserve">Gofynnodd y Bwrdd beth oedd yr amserlenni ar gyfer yr adenillion o fuddsoddi. Dywedwyd bod y gwaith gyda sefydliadau allanol yn parhau ac y byddai cynlluniau’n cael eu llunio cyn diwedd y flwyddyn. </w:t>
      </w:r>
      <w:r w:rsidR="00864EF4">
        <w:rPr>
          <w:lang w:val="cy-GB"/>
        </w:rPr>
        <w:br/>
      </w:r>
    </w:p>
    <w:p w14:paraId="43FD2606" w14:textId="3D0978E1" w:rsidR="00BD25E6" w:rsidRPr="00D62304" w:rsidRDefault="00624C39" w:rsidP="00D62304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bookmarkStart w:id="0" w:name="_Hlk103013447"/>
      <w:r w:rsidRPr="00283A13">
        <w:rPr>
          <w:rFonts w:ascii="Arial" w:hAnsi="Arial" w:cs="Arial"/>
          <w:b/>
          <w:bCs/>
          <w:sz w:val="24"/>
          <w:szCs w:val="24"/>
          <w:lang w:val="cy-GB"/>
        </w:rPr>
        <w:t>Canmoliaeth a Chwynion</w:t>
      </w:r>
      <w:r w:rsidRPr="00283A13">
        <w:rPr>
          <w:rFonts w:ascii="Arial" w:hAnsi="Arial" w:cs="Arial"/>
          <w:sz w:val="24"/>
          <w:szCs w:val="24"/>
          <w:lang w:val="cy-GB"/>
        </w:rPr>
        <w:br/>
        <w:t xml:space="preserve">Byddai’r adroddiad llawn ynghylch canmoliaeth a chwynion yn cael ei gyflwyno ger bron cyfarfod nesaf Bwrdd CCDG fel atodiad i </w:t>
      </w:r>
      <w:r w:rsidRPr="00BC3DFB">
        <w:rPr>
          <w:rFonts w:ascii="Arial" w:hAnsi="Arial" w:cs="Arial"/>
          <w:bCs/>
          <w:lang w:val="cy-GB"/>
        </w:rPr>
        <w:t>bapur</w:t>
      </w:r>
      <w:r w:rsidRPr="00283A13">
        <w:rPr>
          <w:rFonts w:ascii="Arial" w:hAnsi="Arial" w:cs="Arial"/>
          <w:sz w:val="24"/>
          <w:szCs w:val="24"/>
          <w:lang w:val="cy-GB"/>
        </w:rPr>
        <w:t xml:space="preserve"> nesaf Bwrdd CCDG. Cytunodd y Prif </w:t>
      </w:r>
      <w:r w:rsidR="00042F27">
        <w:rPr>
          <w:rFonts w:ascii="Arial" w:hAnsi="Arial" w:cs="Arial"/>
          <w:sz w:val="24"/>
          <w:szCs w:val="24"/>
          <w:lang w:val="cy-GB"/>
        </w:rPr>
        <w:t>Weithredydd</w:t>
      </w:r>
      <w:r w:rsidRPr="00283A13">
        <w:rPr>
          <w:rFonts w:ascii="Arial" w:hAnsi="Arial" w:cs="Arial"/>
          <w:sz w:val="24"/>
          <w:szCs w:val="24"/>
          <w:lang w:val="cy-GB"/>
        </w:rPr>
        <w:t xml:space="preserve"> hefyd i ddod â’r Strategaeth Rhieni ger bron cyfarfod nesaf Bwrdd CCDG.</w:t>
      </w:r>
      <w:bookmarkEnd w:id="0"/>
      <w:r w:rsidR="00FE101F">
        <w:rPr>
          <w:rFonts w:ascii="Arial" w:hAnsi="Arial" w:cs="Arial"/>
          <w:bCs/>
          <w:lang w:val="cy-GB"/>
        </w:rPr>
        <w:br/>
      </w:r>
      <w:r w:rsidRPr="00283A13">
        <w:rPr>
          <w:rFonts w:ascii="Arial" w:hAnsi="Arial" w:cs="Arial"/>
          <w:sz w:val="24"/>
          <w:szCs w:val="24"/>
          <w:lang w:val="cy-GB"/>
        </w:rPr>
        <w:br/>
      </w:r>
      <w:r w:rsidRPr="00283A13">
        <w:rPr>
          <w:rFonts w:ascii="Arial" w:hAnsi="Arial" w:cs="Arial"/>
          <w:b/>
          <w:bCs/>
          <w:sz w:val="24"/>
          <w:szCs w:val="24"/>
          <w:lang w:val="cy-GB"/>
        </w:rPr>
        <w:t>CAM GWEITHREDU 3:</w:t>
      </w:r>
      <w:r w:rsidRPr="00283A13">
        <w:rPr>
          <w:rFonts w:ascii="Arial" w:hAnsi="Arial" w:cs="Arial"/>
          <w:sz w:val="24"/>
          <w:szCs w:val="24"/>
          <w:lang w:val="cy-GB"/>
        </w:rPr>
        <w:t xml:space="preserve"> </w:t>
      </w:r>
      <w:r w:rsidR="0039199D">
        <w:rPr>
          <w:rFonts w:ascii="Arial" w:hAnsi="Arial" w:cs="Arial"/>
          <w:sz w:val="24"/>
          <w:szCs w:val="24"/>
          <w:lang w:val="cy-GB"/>
        </w:rPr>
        <w:t>a</w:t>
      </w:r>
      <w:r w:rsidRPr="00283A13">
        <w:rPr>
          <w:rFonts w:ascii="Arial" w:hAnsi="Arial" w:cs="Arial"/>
          <w:sz w:val="24"/>
          <w:szCs w:val="24"/>
          <w:lang w:val="cy-GB"/>
        </w:rPr>
        <w:t xml:space="preserve">droddiad llawn ar ganmoliaeth a chwynion i’w gyflwyno ger bron cyfarfod nesaf y Bwrdd fel atodiad i adroddiad y Prif </w:t>
      </w:r>
      <w:r w:rsidR="00042F27">
        <w:rPr>
          <w:rFonts w:ascii="Arial" w:hAnsi="Arial" w:cs="Arial"/>
          <w:sz w:val="24"/>
          <w:szCs w:val="24"/>
          <w:lang w:val="cy-GB"/>
        </w:rPr>
        <w:t>Weithredydd</w:t>
      </w:r>
      <w:r w:rsidRPr="00283A13">
        <w:rPr>
          <w:rFonts w:ascii="Arial" w:hAnsi="Arial" w:cs="Arial"/>
          <w:sz w:val="24"/>
          <w:szCs w:val="24"/>
          <w:lang w:val="cy-GB"/>
        </w:rPr>
        <w:br/>
      </w:r>
      <w:r w:rsidRPr="00283A13">
        <w:rPr>
          <w:rFonts w:ascii="Arial" w:hAnsi="Arial" w:cs="Arial"/>
          <w:sz w:val="24"/>
          <w:szCs w:val="24"/>
          <w:lang w:val="cy-GB"/>
        </w:rPr>
        <w:br/>
      </w:r>
      <w:r w:rsidRPr="00283A13">
        <w:rPr>
          <w:rFonts w:ascii="Arial" w:hAnsi="Arial" w:cs="Arial"/>
          <w:b/>
          <w:bCs/>
          <w:sz w:val="24"/>
          <w:szCs w:val="24"/>
          <w:lang w:val="cy-GB"/>
        </w:rPr>
        <w:t>CAM GWEITHREDU 4:</w:t>
      </w:r>
      <w:r w:rsidRPr="00283A13">
        <w:rPr>
          <w:rFonts w:ascii="Arial" w:hAnsi="Arial" w:cs="Arial"/>
          <w:sz w:val="24"/>
          <w:szCs w:val="24"/>
          <w:lang w:val="cy-GB"/>
        </w:rPr>
        <w:t xml:space="preserve"> Y Strategaeth Rieni i’w dwyn ymlaen i gyfarfod </w:t>
      </w:r>
      <w:r w:rsidRPr="00283A13">
        <w:rPr>
          <w:rFonts w:ascii="Arial" w:hAnsi="Arial" w:cs="Arial"/>
          <w:sz w:val="24"/>
          <w:szCs w:val="24"/>
          <w:lang w:val="cy-GB"/>
        </w:rPr>
        <w:lastRenderedPageBreak/>
        <w:t>nesaf y Bwrdd</w:t>
      </w:r>
      <w:r w:rsidRPr="00283A13">
        <w:rPr>
          <w:rFonts w:ascii="Arial" w:hAnsi="Arial" w:cs="Arial"/>
          <w:sz w:val="24"/>
          <w:szCs w:val="24"/>
          <w:lang w:val="cy-GB"/>
        </w:rPr>
        <w:br/>
      </w:r>
      <w:r w:rsidRPr="00283A13">
        <w:rPr>
          <w:rFonts w:ascii="Arial" w:hAnsi="Arial" w:cs="Arial"/>
          <w:sz w:val="24"/>
          <w:szCs w:val="24"/>
          <w:lang w:val="cy-GB"/>
        </w:rPr>
        <w:br/>
      </w:r>
      <w:r w:rsidRPr="00283A13">
        <w:rPr>
          <w:rFonts w:ascii="Arial" w:hAnsi="Arial" w:cs="Arial"/>
          <w:sz w:val="24"/>
          <w:szCs w:val="24"/>
          <w:lang w:val="cy-GB"/>
        </w:rPr>
        <w:br/>
      </w:r>
      <w:r w:rsidRPr="00283A13">
        <w:rPr>
          <w:rFonts w:ascii="Arial" w:hAnsi="Arial" w:cs="Arial"/>
          <w:sz w:val="24"/>
          <w:szCs w:val="24"/>
          <w:lang w:val="cy-GB"/>
        </w:rPr>
        <w:br/>
      </w:r>
      <w:r w:rsidRPr="00283A13">
        <w:rPr>
          <w:rFonts w:ascii="Arial" w:hAnsi="Arial" w:cs="Arial"/>
          <w:sz w:val="24"/>
          <w:szCs w:val="24"/>
          <w:lang w:val="cy-GB"/>
        </w:rPr>
        <w:br/>
      </w:r>
    </w:p>
    <w:p w14:paraId="43FD2607" w14:textId="77777777" w:rsidR="00C548E7" w:rsidRDefault="00624C39" w:rsidP="001A054B">
      <w:pPr>
        <w:pStyle w:val="Heading2"/>
        <w:numPr>
          <w:ilvl w:val="0"/>
          <w:numId w:val="2"/>
        </w:numPr>
      </w:pPr>
      <w:r>
        <w:rPr>
          <w:bCs/>
          <w:lang w:val="cy-GB"/>
        </w:rPr>
        <w:t xml:space="preserve">Strategaeth Gwybodaeth am y Farchnad Lafur </w:t>
      </w:r>
      <w:r>
        <w:rPr>
          <w:bCs/>
          <w:lang w:val="cy-GB"/>
        </w:rPr>
        <w:br/>
      </w:r>
    </w:p>
    <w:p w14:paraId="43FD2608" w14:textId="77777777" w:rsidR="002B1E47" w:rsidRPr="0004638C" w:rsidRDefault="00624C39" w:rsidP="0004638C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2B1E47">
        <w:rPr>
          <w:rFonts w:ascii="Arial" w:hAnsi="Arial" w:cs="Arial"/>
          <w:sz w:val="24"/>
          <w:szCs w:val="24"/>
          <w:lang w:val="cy-GB"/>
        </w:rPr>
        <w:t xml:space="preserve">Trafodwyd penawdau allweddol y strategaeth newydd ar gyfer gwybodaeth am y farchnad lafur a gwahoddwyd y Bwrdd i wneud sylwadau. </w:t>
      </w:r>
      <w:r w:rsidRPr="002B1E47">
        <w:rPr>
          <w:rFonts w:ascii="Arial" w:hAnsi="Arial" w:cs="Arial"/>
          <w:sz w:val="24"/>
          <w:szCs w:val="24"/>
          <w:lang w:val="cy-GB"/>
        </w:rPr>
        <w:br/>
      </w:r>
    </w:p>
    <w:p w14:paraId="43FD2609" w14:textId="77777777" w:rsidR="0004638C" w:rsidRPr="00983EA8" w:rsidRDefault="00624C39" w:rsidP="00D75BDE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983EA8">
        <w:rPr>
          <w:rFonts w:ascii="Arial" w:hAnsi="Arial" w:cs="Arial"/>
          <w:b/>
          <w:bCs/>
          <w:sz w:val="24"/>
          <w:szCs w:val="24"/>
          <w:lang w:val="cy-GB"/>
        </w:rPr>
        <w:t>Cydraddoldeb ac Amrywiaeth</w:t>
      </w:r>
      <w:r w:rsidRPr="00983EA8">
        <w:rPr>
          <w:rFonts w:ascii="Arial" w:hAnsi="Arial" w:cs="Arial"/>
          <w:sz w:val="24"/>
          <w:szCs w:val="24"/>
          <w:lang w:val="cy-GB"/>
        </w:rPr>
        <w:br/>
        <w:t>Nodwyd gan y Bwrdd fod taflen glawr y strategaeth gwybodaeth am y farchnad lafur, o dan yr adran cydraddoldeb ac amrywiaeth, yn nodi ‘dim ei hangen’. Fodd bynnag, teimlai’r Bwrdd y gellid defnyddio’r data o’r wybodaeth am y farchnad lafur i nodi hiliaeth strwythurol ac anghydraddoldeb strwythurol, a mynegwyd yr angen i dynnu’r wybodaeth allan.</w:t>
      </w:r>
      <w:r w:rsidRPr="00983EA8">
        <w:rPr>
          <w:rFonts w:ascii="Arial" w:hAnsi="Arial" w:cs="Arial"/>
          <w:sz w:val="24"/>
          <w:szCs w:val="24"/>
          <w:lang w:val="cy-GB"/>
        </w:rPr>
        <w:br/>
        <w:t xml:space="preserve"> </w:t>
      </w:r>
    </w:p>
    <w:p w14:paraId="43FD260A" w14:textId="77777777" w:rsidR="0004638C" w:rsidRDefault="00624C39" w:rsidP="002B1E47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04638C">
        <w:rPr>
          <w:rFonts w:ascii="Arial" w:hAnsi="Arial" w:cs="Arial"/>
          <w:b/>
          <w:bCs/>
          <w:sz w:val="24"/>
          <w:szCs w:val="24"/>
          <w:lang w:val="cy-GB"/>
        </w:rPr>
        <w:t>Mesur Perfformiad – Cyfnod Allweddol 4</w:t>
      </w:r>
      <w:r w:rsidRPr="0004638C">
        <w:rPr>
          <w:rFonts w:ascii="Arial" w:hAnsi="Arial" w:cs="Arial"/>
          <w:sz w:val="24"/>
          <w:szCs w:val="24"/>
          <w:lang w:val="cy-GB"/>
        </w:rPr>
        <w:br/>
        <w:t>Gofynnodd y Bwrdd am eglurhad pellach ynglŷn â sut y gallai’r cwmni gofnodi bod 75% o ddisgyblion CA4 yn defnyddio gwybodaeth am y farchnad lafur fel rhan o’u proses gwneud penderfyniadau. Dywedwyd y byddai gan staff cyflenwi fwy o wybodaeth am CA3 a CA4 fel metrig, a chynigiwyd y dylid codi’r mater gydag SR yng nghyfarfod nesaf Bwrdd CCDG.</w:t>
      </w:r>
    </w:p>
    <w:p w14:paraId="43FD260B" w14:textId="77777777" w:rsidR="00211D25" w:rsidRPr="00211D25" w:rsidRDefault="00211D25" w:rsidP="00211D25">
      <w:pPr>
        <w:pStyle w:val="ListParagraph"/>
        <w:rPr>
          <w:rFonts w:ascii="Arial" w:hAnsi="Arial" w:cs="Arial"/>
          <w:sz w:val="24"/>
          <w:szCs w:val="24"/>
        </w:rPr>
      </w:pPr>
    </w:p>
    <w:p w14:paraId="43FD260C" w14:textId="2058DE93" w:rsidR="001A054B" w:rsidRDefault="00624C39" w:rsidP="001A054B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AC5D7F">
        <w:rPr>
          <w:rFonts w:ascii="Arial" w:hAnsi="Arial" w:cs="Arial"/>
          <w:b/>
          <w:bCs/>
          <w:sz w:val="24"/>
          <w:szCs w:val="24"/>
          <w:lang w:val="cy-GB"/>
        </w:rPr>
        <w:t>CAM GWEITHREDU 5</w:t>
      </w:r>
      <w:r w:rsidRPr="00AC5D7F">
        <w:rPr>
          <w:rFonts w:ascii="Arial" w:hAnsi="Arial" w:cs="Arial"/>
          <w:sz w:val="24"/>
          <w:szCs w:val="24"/>
          <w:lang w:val="cy-GB"/>
        </w:rPr>
        <w:t xml:space="preserve">: ceisio eglurhad gan staff cyflenwi ar sut y llwyddodd Gyrfa Cymru i gofnodi bod 75% o ddisgyblion CA4 yn defnyddio gwybodaeth am y farchnad lafur yn eu proses gwneud penderfyniadau </w:t>
      </w:r>
    </w:p>
    <w:p w14:paraId="43FD260D" w14:textId="77777777" w:rsidR="001A054B" w:rsidRDefault="001A054B" w:rsidP="001A054B">
      <w:pPr>
        <w:pStyle w:val="ListParagraph"/>
        <w:ind w:left="1133" w:right="542"/>
        <w:rPr>
          <w:rFonts w:ascii="Arial" w:hAnsi="Arial" w:cs="Arial"/>
          <w:b/>
          <w:bCs/>
          <w:sz w:val="24"/>
          <w:szCs w:val="24"/>
        </w:rPr>
      </w:pPr>
    </w:p>
    <w:p w14:paraId="43FD260E" w14:textId="77777777" w:rsidR="001A054B" w:rsidRPr="001A054B" w:rsidRDefault="00624C39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bCs/>
          <w:sz w:val="24"/>
          <w:szCs w:val="24"/>
          <w:lang w:val="cy-GB"/>
        </w:rPr>
        <w:t>Diffyg Cydweithio gyda Sefydliadau Allanol parthed data gwybodaeth am y farchnad lafur</w:t>
      </w:r>
      <w:r w:rsidRPr="001A054B">
        <w:rPr>
          <w:rFonts w:ascii="Arial" w:hAnsi="Arial" w:cs="Arial"/>
          <w:sz w:val="24"/>
          <w:szCs w:val="24"/>
          <w:lang w:val="cy-GB"/>
        </w:rPr>
        <w:br/>
        <w:t>Gofynnodd y Bwrdd am sicrwydd ynghylch lefel y cydweithio rhwng Gyrfa Cymru a sefydliadau eraill. Sicrhawyd yr aelodau bod y cwmni’n cydweithio ag ystod eang o sefydliadau mewn perthynas â gwybodaeth am y farchnad lafur, ond eu bod yn awyddus bob amser i gydweithio’n ehangach os oedd gan yr aelodau awgrymiadau ychwanegol.</w:t>
      </w:r>
      <w:r w:rsidRPr="001A054B">
        <w:rPr>
          <w:rFonts w:ascii="Arial" w:hAnsi="Arial" w:cs="Arial"/>
          <w:sz w:val="24"/>
          <w:szCs w:val="24"/>
          <w:lang w:val="cy-GB"/>
        </w:rPr>
        <w:br/>
      </w:r>
    </w:p>
    <w:p w14:paraId="43FD260F" w14:textId="022D0D00" w:rsidR="0004638C" w:rsidRPr="001A054B" w:rsidRDefault="00624C39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bCs/>
          <w:sz w:val="24"/>
          <w:szCs w:val="24"/>
          <w:lang w:val="cy-GB"/>
        </w:rPr>
        <w:t>Data Lleol</w:t>
      </w:r>
      <w:r w:rsidRPr="001A054B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1A054B">
        <w:rPr>
          <w:rFonts w:ascii="Arial" w:hAnsi="Arial" w:cs="Arial"/>
          <w:sz w:val="24"/>
          <w:szCs w:val="24"/>
          <w:lang w:val="cy-GB"/>
        </w:rPr>
        <w:t xml:space="preserve">Mewn ymateb i gwestiynau gan aelod, hysbyswyd y Bwrdd bod y data yn cynnwys data dadansoddol a rhyngwyneb rhaglennu cymwysiadau amser real, er y cynghorwyd bod y data a gafwyd yn ronynnog ac yn </w:t>
      </w:r>
      <w:r w:rsidRPr="001A054B">
        <w:rPr>
          <w:rFonts w:ascii="Arial" w:hAnsi="Arial" w:cs="Arial"/>
          <w:sz w:val="24"/>
          <w:szCs w:val="24"/>
          <w:lang w:val="cy-GB"/>
        </w:rPr>
        <w:lastRenderedPageBreak/>
        <w:t>darparu data fesul awdurdod lleol.</w:t>
      </w:r>
      <w:r w:rsidRPr="001A054B">
        <w:rPr>
          <w:rFonts w:ascii="Arial" w:hAnsi="Arial" w:cs="Arial"/>
          <w:sz w:val="24"/>
          <w:szCs w:val="24"/>
          <w:lang w:val="cy-GB"/>
        </w:rPr>
        <w:br/>
      </w:r>
      <w:r w:rsidR="009761DE">
        <w:rPr>
          <w:rFonts w:ascii="Arial" w:hAnsi="Arial" w:cs="Arial"/>
          <w:sz w:val="24"/>
          <w:szCs w:val="24"/>
        </w:rPr>
        <w:br/>
      </w:r>
      <w:r w:rsidR="009761DE">
        <w:rPr>
          <w:rFonts w:ascii="Arial" w:hAnsi="Arial" w:cs="Arial"/>
          <w:sz w:val="24"/>
          <w:szCs w:val="24"/>
        </w:rPr>
        <w:br/>
      </w:r>
    </w:p>
    <w:p w14:paraId="43FD2610" w14:textId="77777777" w:rsidR="006D279F" w:rsidRPr="006D279F" w:rsidRDefault="00624C39" w:rsidP="006D279F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6D279F">
        <w:rPr>
          <w:rFonts w:ascii="Arial" w:hAnsi="Arial" w:cs="Arial"/>
          <w:b/>
          <w:bCs/>
          <w:sz w:val="24"/>
          <w:szCs w:val="24"/>
          <w:lang w:val="cy-GB"/>
        </w:rPr>
        <w:t>Sicrhau Ansawdd Data Gwybodaeth am y Farchnad Lafur</w:t>
      </w:r>
      <w:r w:rsidRPr="006D279F">
        <w:rPr>
          <w:rFonts w:ascii="Arial" w:hAnsi="Arial" w:cs="Arial"/>
          <w:sz w:val="24"/>
          <w:szCs w:val="24"/>
          <w:lang w:val="cy-GB"/>
        </w:rPr>
        <w:br/>
        <w:t>Pwysleisiodd y Bwrdd bwysigrwydd cynnal gwybodaeth gywir a chyfredol am y farchnad lafur a thueddiadau, a gofynnwyd pa brosesau a ddefnyddiwyd i sicrhau ansawdd y data. Rhoddwyd sicrwydd bod y broses ar waith i sicrhau bod y data a ddarperir gan Gyrfa Cymru mor gywir â phosibl.</w:t>
      </w:r>
    </w:p>
    <w:p w14:paraId="43FD2611" w14:textId="77777777" w:rsidR="0004638C" w:rsidRPr="0004638C" w:rsidRDefault="0004638C" w:rsidP="0004638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3FD2612" w14:textId="77777777" w:rsidR="007B1F32" w:rsidRPr="00076BBF" w:rsidRDefault="00624C39" w:rsidP="00C3321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04638C">
        <w:rPr>
          <w:rFonts w:ascii="Arial" w:hAnsi="Arial" w:cs="Arial"/>
          <w:b/>
          <w:bCs/>
          <w:sz w:val="24"/>
          <w:szCs w:val="24"/>
          <w:lang w:val="cy-GB"/>
        </w:rPr>
        <w:t>Diffyg Sgiliau Gwyrdd</w:t>
      </w:r>
      <w:r w:rsidRPr="0004638C">
        <w:rPr>
          <w:rFonts w:ascii="Arial" w:hAnsi="Arial" w:cs="Arial"/>
          <w:sz w:val="24"/>
          <w:szCs w:val="24"/>
          <w:lang w:val="cy-GB"/>
        </w:rPr>
        <w:br/>
        <w:t>Roedd Gyrfa Cymru wedi ymrwymo i godi proffil swyddi gwyrdd ar y pryd. Nodwyd hefyd bod y cwmni’n gweithio gyda Llywodraeth Cymru i hyrwyddo swyddi yn yr economi werdd</w:t>
      </w:r>
      <w:r w:rsidRPr="002B1E47">
        <w:rPr>
          <w:rFonts w:cs="Arial"/>
          <w:lang w:val="cy-GB"/>
        </w:rPr>
        <w:t>.</w:t>
      </w:r>
      <w:r w:rsidRPr="002B1E47">
        <w:rPr>
          <w:rFonts w:cs="Arial"/>
          <w:lang w:val="cy-GB"/>
        </w:rPr>
        <w:br/>
      </w:r>
      <w:r w:rsidRPr="002B1E47">
        <w:rPr>
          <w:rFonts w:cs="Arial"/>
          <w:lang w:val="cy-GB"/>
        </w:rPr>
        <w:br/>
      </w:r>
    </w:p>
    <w:p w14:paraId="43FD2613" w14:textId="77777777" w:rsidR="00E606E2" w:rsidRDefault="00624C39" w:rsidP="001A054B">
      <w:pPr>
        <w:pStyle w:val="Heading2"/>
        <w:numPr>
          <w:ilvl w:val="0"/>
          <w:numId w:val="2"/>
        </w:numPr>
      </w:pPr>
      <w:r w:rsidRPr="00E606E2">
        <w:rPr>
          <w:bCs/>
          <w:lang w:val="cy-GB"/>
        </w:rPr>
        <w:t>Strategaeth Cyfranogiad ac Ymgysylltu 2021-2026</w:t>
      </w:r>
    </w:p>
    <w:p w14:paraId="43FD2614" w14:textId="77777777" w:rsidR="00C3321B" w:rsidRPr="00F950FF" w:rsidRDefault="00624C39" w:rsidP="009761DE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Pr="00E606E2">
        <w:rPr>
          <w:rFonts w:ascii="Arial" w:hAnsi="Arial" w:cs="Arial"/>
          <w:sz w:val="24"/>
          <w:szCs w:val="24"/>
          <w:lang w:val="cy-GB"/>
        </w:rPr>
        <w:t>Trafodwyd pwyntiau a nodau allweddol y Strategaeth Cyfranogiad ac Ymgysylltu a gwahoddwyd y Bwrdd i wneud sylwadau.</w:t>
      </w:r>
      <w:r w:rsidRPr="00E606E2">
        <w:rPr>
          <w:rFonts w:ascii="Arial" w:hAnsi="Arial" w:cs="Arial"/>
          <w:sz w:val="24"/>
          <w:szCs w:val="24"/>
          <w:lang w:val="cy-GB"/>
        </w:rPr>
        <w:br/>
      </w:r>
    </w:p>
    <w:p w14:paraId="43FD2615" w14:textId="77777777" w:rsidR="004B1CFD" w:rsidRDefault="00624C39" w:rsidP="001A054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F950FF">
        <w:rPr>
          <w:rFonts w:ascii="Arial" w:hAnsi="Arial" w:cs="Arial"/>
          <w:b/>
          <w:bCs/>
          <w:sz w:val="24"/>
          <w:szCs w:val="24"/>
          <w:lang w:val="cy-GB"/>
        </w:rPr>
        <w:t>Cyrraedd a Thargedu Cwsmeriaid Newydd</w:t>
      </w:r>
      <w:r w:rsidRPr="00F950FF">
        <w:rPr>
          <w:rFonts w:ascii="Arial" w:hAnsi="Arial" w:cs="Arial"/>
          <w:sz w:val="24"/>
          <w:szCs w:val="24"/>
          <w:lang w:val="cy-GB"/>
        </w:rPr>
        <w:br/>
        <w:t xml:space="preserve">Gofynnodd y Bwrdd sut yr oedd y cwmni’n gobeithio cyrraedd a thargedu cwsmeriaid newydd nad oedd yn ymgysylltu â’u gwasanaethau ar hyn o bryd. Hysbyswyd yr aelodau y trafodwyd hyn yn ddiweddar gyda </w:t>
      </w:r>
      <w:r w:rsidRPr="00F950FF">
        <w:rPr>
          <w:rFonts w:ascii="Arial" w:hAnsi="Arial" w:cs="Arial"/>
          <w:i/>
          <w:iCs/>
          <w:sz w:val="24"/>
          <w:szCs w:val="24"/>
          <w:lang w:val="cy-GB"/>
        </w:rPr>
        <w:t>Plant yng Nghymru</w:t>
      </w:r>
      <w:r w:rsidRPr="00F950FF">
        <w:rPr>
          <w:rFonts w:ascii="Arial" w:hAnsi="Arial" w:cs="Arial"/>
          <w:sz w:val="24"/>
          <w:szCs w:val="24"/>
          <w:lang w:val="cy-GB"/>
        </w:rPr>
        <w:t xml:space="preserve"> a fyddai’n cynorthwyo Gyrfa Cymru i ymgysylltu â grwpiau targed penodol.</w:t>
      </w:r>
    </w:p>
    <w:p w14:paraId="43FD2616" w14:textId="77777777" w:rsidR="00404A1B" w:rsidRPr="001A054B" w:rsidRDefault="00624C39" w:rsidP="00B124C3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1A054B">
        <w:rPr>
          <w:rFonts w:ascii="Arial" w:hAnsi="Arial" w:cs="Arial"/>
          <w:b/>
          <w:bCs/>
          <w:sz w:val="24"/>
          <w:szCs w:val="24"/>
          <w:lang w:val="cy-GB"/>
        </w:rPr>
        <w:t>Strategaeth Cyfranogiad ac Ymgysylltu – Perfformiad ac Effaith</w:t>
      </w:r>
      <w:r w:rsidRPr="001A054B">
        <w:rPr>
          <w:rFonts w:ascii="Arial" w:hAnsi="Arial" w:cs="Arial"/>
          <w:sz w:val="24"/>
          <w:szCs w:val="24"/>
          <w:lang w:val="cy-GB"/>
        </w:rPr>
        <w:br/>
        <w:t xml:space="preserve">Awgrymodd y Bwrdd y dylid dod â Strategaeth Cyfranogiad ac Ymgysylltu wedi’i diweddaru ger bron cyfarfod nesaf y pwyllgor Perfformiad ac Effaith. Cytunwyd y byddai’r Strategaeth Cyfranogiad yn cael ei chyflwyno ger bron cyfarfod nesaf y Pwyllgor Perfformiad ac Effaith. </w:t>
      </w:r>
      <w:r w:rsidRPr="001A054B">
        <w:rPr>
          <w:rFonts w:ascii="Arial" w:hAnsi="Arial" w:cs="Arial"/>
          <w:sz w:val="24"/>
          <w:szCs w:val="24"/>
          <w:lang w:val="cy-GB"/>
        </w:rPr>
        <w:br/>
      </w:r>
    </w:p>
    <w:p w14:paraId="43FD2617" w14:textId="77777777" w:rsidR="00404A1B" w:rsidRDefault="00624C39" w:rsidP="00404A1B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Asesu Cydraddoldeb ac Effaith</w:t>
      </w:r>
      <w:r>
        <w:rPr>
          <w:rFonts w:ascii="Arial" w:hAnsi="Arial" w:cs="Arial"/>
          <w:sz w:val="24"/>
          <w:szCs w:val="24"/>
          <w:lang w:val="cy-GB"/>
        </w:rPr>
        <w:br/>
        <w:t>Cynigiodd y Bwrdd y dylid cynnwys asesiad cydraddoldeb ac effaith yn y strategaeth cyfranogiad.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43FD2618" w14:textId="6E3FA98C" w:rsidR="00EB748C" w:rsidRDefault="00624C39" w:rsidP="00EB748C">
      <w:pPr>
        <w:pStyle w:val="ListParagraph"/>
        <w:numPr>
          <w:ilvl w:val="1"/>
          <w:numId w:val="2"/>
        </w:numPr>
        <w:ind w:right="542"/>
        <w:rPr>
          <w:rFonts w:ascii="Arial" w:hAnsi="Arial" w:cs="Arial"/>
          <w:sz w:val="24"/>
          <w:szCs w:val="24"/>
        </w:rPr>
      </w:pPr>
      <w:r w:rsidRPr="009E0F30">
        <w:rPr>
          <w:rFonts w:ascii="Arial" w:hAnsi="Arial" w:cs="Arial"/>
          <w:b/>
          <w:bCs/>
          <w:sz w:val="24"/>
          <w:szCs w:val="24"/>
          <w:lang w:val="cy-GB"/>
        </w:rPr>
        <w:t>Defnydd Cyson o Iaith</w:t>
      </w:r>
      <w:r w:rsidRPr="009E0F30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9E0F30">
        <w:rPr>
          <w:rFonts w:ascii="Arial" w:hAnsi="Arial" w:cs="Arial"/>
          <w:sz w:val="24"/>
          <w:szCs w:val="24"/>
          <w:lang w:val="cy-GB"/>
        </w:rPr>
        <w:t>Amlygodd y Bwrdd yr angen am iaith gyson yn y strategaeth, yn unol â pholisi Llywodraeth Cymru.</w:t>
      </w:r>
      <w:r w:rsidRPr="009E0F30">
        <w:rPr>
          <w:rFonts w:ascii="Arial" w:hAnsi="Arial" w:cs="Arial"/>
          <w:sz w:val="24"/>
          <w:szCs w:val="24"/>
          <w:lang w:val="cy-GB"/>
        </w:rPr>
        <w:br/>
      </w:r>
      <w:r w:rsidRPr="009E0F30">
        <w:rPr>
          <w:rFonts w:ascii="Arial" w:hAnsi="Arial" w:cs="Arial"/>
          <w:sz w:val="24"/>
          <w:szCs w:val="24"/>
          <w:lang w:val="cy-GB"/>
        </w:rPr>
        <w:br/>
      </w:r>
      <w:r w:rsidRPr="009E0F30">
        <w:rPr>
          <w:rFonts w:ascii="Arial" w:hAnsi="Arial" w:cs="Arial"/>
          <w:b/>
          <w:bCs/>
          <w:sz w:val="24"/>
          <w:szCs w:val="24"/>
          <w:lang w:val="cy-GB"/>
        </w:rPr>
        <w:t>CAM GWEITHREDU 6:</w:t>
      </w:r>
      <w:r w:rsidRPr="009E0F30">
        <w:rPr>
          <w:rFonts w:ascii="Arial" w:hAnsi="Arial" w:cs="Arial"/>
          <w:sz w:val="24"/>
          <w:szCs w:val="24"/>
          <w:lang w:val="cy-GB"/>
        </w:rPr>
        <w:t xml:space="preserve"> adolygu’r iaith a ddefnyddir yn y strategaeth </w:t>
      </w:r>
      <w:r w:rsidRPr="009E0F30">
        <w:rPr>
          <w:rFonts w:ascii="Arial" w:hAnsi="Arial" w:cs="Arial"/>
          <w:sz w:val="24"/>
          <w:szCs w:val="24"/>
          <w:lang w:val="cy-GB"/>
        </w:rPr>
        <w:lastRenderedPageBreak/>
        <w:t>Cyfranogiad ac Ymgysylltu i sicrhau cysondeb yn unol â pholisi Llywodraeth Cymru</w:t>
      </w:r>
    </w:p>
    <w:p w14:paraId="43FD2619" w14:textId="77777777" w:rsidR="00EB748C" w:rsidRPr="00EB748C" w:rsidRDefault="00EB748C" w:rsidP="00EB748C">
      <w:pPr>
        <w:ind w:left="360" w:right="542"/>
        <w:rPr>
          <w:rFonts w:ascii="Arial" w:hAnsi="Arial" w:cs="Arial"/>
          <w:sz w:val="24"/>
          <w:szCs w:val="24"/>
        </w:rPr>
      </w:pPr>
    </w:p>
    <w:p w14:paraId="55885C01" w14:textId="59E023F6" w:rsidR="002D7238" w:rsidRDefault="00B736AA" w:rsidP="002D7238">
      <w:pPr>
        <w:pStyle w:val="Heading2"/>
        <w:numPr>
          <w:ilvl w:val="0"/>
          <w:numId w:val="2"/>
        </w:numPr>
      </w:pPr>
      <w:r w:rsidRPr="00B736AA">
        <w:rPr>
          <w:bCs/>
          <w:lang w:val="cy-GB"/>
        </w:rPr>
        <w:t>Y newyddion diweddaraf am y Gyfarwyddiaeth Gyflawni</w:t>
      </w:r>
    </w:p>
    <w:p w14:paraId="43FD261B" w14:textId="74618484" w:rsidR="00351C5D" w:rsidRPr="00B736AA" w:rsidRDefault="0088319B" w:rsidP="00B736AA">
      <w:pPr>
        <w:ind w:left="360" w:right="542"/>
        <w:rPr>
          <w:rFonts w:ascii="Arial" w:hAnsi="Arial" w:cs="Arial"/>
          <w:b/>
          <w:bCs/>
          <w:sz w:val="32"/>
          <w:szCs w:val="32"/>
        </w:rPr>
      </w:pPr>
      <w:r w:rsidRPr="00B736AA"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807DC6" w:rsidRPr="00B736AA">
        <w:rPr>
          <w:rFonts w:ascii="Arial" w:hAnsi="Arial" w:cs="Arial"/>
          <w:sz w:val="24"/>
          <w:szCs w:val="24"/>
          <w:lang w:val="cy-GB"/>
        </w:rPr>
        <w:t>Cytunwyd y byddai’r eitem hon yn cael ei symud i gyfarfod nesaf Bwrdd CCDG.</w:t>
      </w:r>
      <w:r w:rsidR="009761DE" w:rsidRPr="00B736AA">
        <w:rPr>
          <w:rFonts w:ascii="Arial" w:hAnsi="Arial" w:cs="Arial"/>
          <w:sz w:val="24"/>
          <w:szCs w:val="24"/>
          <w:lang w:val="cy-GB"/>
        </w:rPr>
        <w:br/>
      </w:r>
      <w:r w:rsidR="009761DE" w:rsidRPr="00B736AA">
        <w:rPr>
          <w:rFonts w:ascii="Arial" w:hAnsi="Arial" w:cs="Arial"/>
          <w:sz w:val="24"/>
          <w:szCs w:val="24"/>
          <w:lang w:val="cy-GB"/>
        </w:rPr>
        <w:br/>
      </w:r>
      <w:r w:rsidR="00624C39" w:rsidRPr="00B736AA">
        <w:rPr>
          <w:rFonts w:ascii="Arial" w:hAnsi="Arial" w:cs="Arial"/>
          <w:b/>
          <w:bCs/>
          <w:sz w:val="24"/>
          <w:szCs w:val="24"/>
          <w:lang w:val="cy-GB"/>
        </w:rPr>
        <w:t>CAM GWEITHREDU 7:</w:t>
      </w:r>
      <w:r w:rsidR="00624C39" w:rsidRPr="00B736AA">
        <w:rPr>
          <w:rFonts w:ascii="Arial" w:hAnsi="Arial" w:cs="Arial"/>
          <w:sz w:val="24"/>
          <w:szCs w:val="24"/>
          <w:lang w:val="cy-GB"/>
        </w:rPr>
        <w:t xml:space="preserve"> y newyddion diweddaraf am y gyfarwyddiaeth gyflawni i gael eu cyflwyno ger bron cyfarfod nesaf y Bwrdd fel eitem</w:t>
      </w:r>
      <w:r w:rsidR="00624C39" w:rsidRPr="00B736AA">
        <w:rPr>
          <w:rFonts w:ascii="Arial" w:hAnsi="Arial" w:cs="Arial"/>
          <w:sz w:val="24"/>
          <w:szCs w:val="24"/>
          <w:lang w:val="cy-GB"/>
        </w:rPr>
        <w:br/>
      </w:r>
      <w:r w:rsidR="00624C39" w:rsidRPr="00B736AA">
        <w:rPr>
          <w:rFonts w:ascii="Arial" w:hAnsi="Arial" w:cs="Arial"/>
          <w:sz w:val="24"/>
          <w:szCs w:val="24"/>
          <w:lang w:val="cy-GB"/>
        </w:rPr>
        <w:br/>
      </w:r>
    </w:p>
    <w:p w14:paraId="63A77D2B" w14:textId="5FC4B65B" w:rsidR="00715670" w:rsidRPr="0063362D" w:rsidRDefault="00410F55" w:rsidP="00C44861">
      <w:pPr>
        <w:pStyle w:val="Heading2"/>
        <w:numPr>
          <w:ilvl w:val="0"/>
          <w:numId w:val="2"/>
        </w:numPr>
        <w:rPr>
          <w:rFonts w:cs="Arial"/>
          <w:bCs/>
          <w:szCs w:val="32"/>
        </w:rPr>
      </w:pPr>
      <w:r w:rsidRPr="00410F55">
        <w:rPr>
          <w:bCs/>
          <w:lang w:val="cy-GB"/>
        </w:rPr>
        <w:t>Strategaeth Technoleg Gwybodaeth a Chyfathrebu 2021-2026 a Pholisi Diogelu Gwybodaeth</w:t>
      </w:r>
    </w:p>
    <w:p w14:paraId="5AE60D28" w14:textId="004AF1BD" w:rsidR="00805171" w:rsidRPr="00805171" w:rsidRDefault="009314C9" w:rsidP="00E828B1">
      <w:pPr>
        <w:pStyle w:val="ListParagraph"/>
        <w:ind w:left="426" w:right="542"/>
        <w:rPr>
          <w:rFonts w:ascii="Arial" w:hAnsi="Arial" w:cs="Arial"/>
          <w:b/>
          <w:bCs/>
          <w:sz w:val="32"/>
          <w:szCs w:val="32"/>
        </w:rPr>
      </w:pPr>
      <w:r w:rsidRPr="009314C9">
        <w:rPr>
          <w:rFonts w:ascii="Arial" w:hAnsi="Arial" w:cs="Arial"/>
          <w:sz w:val="24"/>
          <w:szCs w:val="24"/>
          <w:lang w:val="cy-GB"/>
        </w:rPr>
        <w:t>Trafodwyd y meysydd allweddol yn Strategaeth TGCh 2021-2026 a’r polisi Diogelwch Gwybodaeth: lleihau costau, gwella cynhyrchiant, ysgogi galw, gweithio hyblyg a gwella cyfathrebu. Yn dilyn trafodaeth ar brif bwyntiau’r papur, gwahoddwyd y Bwrdd i gynnig sylwadau.</w:t>
      </w:r>
    </w:p>
    <w:p w14:paraId="4C0A836C" w14:textId="77777777" w:rsidR="00955BC7" w:rsidRDefault="00E828B1" w:rsidP="00955BC7">
      <w:pPr>
        <w:pStyle w:val="ListParagraph"/>
        <w:ind w:left="-142" w:right="542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805171">
        <w:rPr>
          <w:rFonts w:ascii="Arial" w:hAnsi="Arial" w:cs="Arial"/>
          <w:b/>
          <w:bCs/>
          <w:sz w:val="24"/>
          <w:szCs w:val="24"/>
          <w:lang w:val="cy-GB"/>
        </w:rPr>
        <w:t>10.1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624C39" w:rsidRPr="00805171">
        <w:rPr>
          <w:rFonts w:ascii="Arial" w:hAnsi="Arial" w:cs="Arial"/>
          <w:b/>
          <w:bCs/>
          <w:sz w:val="24"/>
          <w:szCs w:val="24"/>
          <w:lang w:val="cy-GB"/>
        </w:rPr>
        <w:t>Ymateb i Ddigwyddiad</w:t>
      </w:r>
    </w:p>
    <w:p w14:paraId="5A06C894" w14:textId="340FBC94" w:rsidR="00955BC7" w:rsidRDefault="00624C39" w:rsidP="00955BC7">
      <w:pPr>
        <w:pStyle w:val="ListParagraph"/>
        <w:ind w:right="542"/>
        <w:rPr>
          <w:rFonts w:ascii="Arial" w:hAnsi="Arial" w:cs="Arial"/>
          <w:b/>
          <w:bCs/>
          <w:sz w:val="24"/>
          <w:szCs w:val="24"/>
          <w:lang w:val="cy-GB"/>
        </w:rPr>
      </w:pPr>
      <w:r w:rsidRPr="00955BC7">
        <w:rPr>
          <w:rFonts w:ascii="Arial" w:hAnsi="Arial" w:cs="Arial"/>
          <w:sz w:val="24"/>
          <w:szCs w:val="24"/>
          <w:lang w:val="cy-GB"/>
        </w:rPr>
        <w:t>Dywedwyd bod y cwmni’n gweithio gyda Llywodraeth Cymru a’r tîm seibergaderndid o fewn Llywodraeth Cymru hefyd a’u bod yn cael rhybuddion gan y Ganolfan Seiberddiogelwch Genedlaethol</w:t>
      </w:r>
      <w:r w:rsidRPr="00955BC7">
        <w:rPr>
          <w:rFonts w:ascii="Arial" w:hAnsi="Arial" w:cs="Arial"/>
          <w:b/>
          <w:bCs/>
          <w:sz w:val="24"/>
          <w:szCs w:val="24"/>
          <w:lang w:val="cy-GB"/>
        </w:rPr>
        <w:t>.</w:t>
      </w:r>
      <w:r w:rsidR="00955BC7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4B07DF51" w14:textId="77777777" w:rsidR="00AF545E" w:rsidRDefault="00E828B1" w:rsidP="00955BC7">
      <w:pPr>
        <w:pStyle w:val="ListParagraph"/>
        <w:ind w:right="542" w:hanging="862"/>
        <w:rPr>
          <w:rFonts w:ascii="Arial" w:hAnsi="Arial" w:cs="Arial"/>
          <w:sz w:val="24"/>
          <w:szCs w:val="24"/>
          <w:lang w:val="cy-GB"/>
        </w:rPr>
      </w:pPr>
      <w:r w:rsidRPr="00955BC7">
        <w:rPr>
          <w:rFonts w:ascii="Arial" w:hAnsi="Arial" w:cs="Arial"/>
          <w:b/>
          <w:bCs/>
          <w:sz w:val="24"/>
          <w:szCs w:val="24"/>
          <w:lang w:val="cy-GB"/>
        </w:rPr>
        <w:t>10.2</w:t>
      </w:r>
      <w:r w:rsidR="00955BC7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624C39" w:rsidRPr="00955BC7">
        <w:rPr>
          <w:rFonts w:ascii="Arial" w:hAnsi="Arial" w:cs="Arial"/>
          <w:b/>
          <w:bCs/>
          <w:sz w:val="24"/>
          <w:szCs w:val="24"/>
          <w:lang w:val="cy-GB"/>
        </w:rPr>
        <w:t>Polisi Diogelwch Gwybodaeth TGCh</w:t>
      </w:r>
      <w:r w:rsidR="00624C39" w:rsidRPr="00955BC7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624C39" w:rsidRPr="00955BC7">
        <w:rPr>
          <w:rFonts w:ascii="Arial" w:hAnsi="Arial" w:cs="Arial"/>
          <w:sz w:val="24"/>
          <w:szCs w:val="24"/>
          <w:lang w:val="cy-GB"/>
        </w:rPr>
        <w:t>Hysbyswyd yr aelodau y trafodwyd y polisi gyda’r Uwch Berchennog Risg Gwybodaeth penodedig.</w:t>
      </w:r>
      <w:r w:rsidR="00AF545E">
        <w:rPr>
          <w:rFonts w:ascii="Arial" w:hAnsi="Arial" w:cs="Arial"/>
          <w:sz w:val="24"/>
          <w:szCs w:val="24"/>
          <w:lang w:val="cy-GB"/>
        </w:rPr>
        <w:br/>
      </w:r>
    </w:p>
    <w:p w14:paraId="74164404" w14:textId="77777777" w:rsidR="00B339EE" w:rsidRDefault="00AF545E" w:rsidP="00B339EE">
      <w:pPr>
        <w:pStyle w:val="ListParagraph"/>
        <w:ind w:right="542" w:hanging="862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10.3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624C39" w:rsidRPr="00955BC7">
        <w:rPr>
          <w:rFonts w:ascii="Arial" w:hAnsi="Arial" w:cs="Arial"/>
          <w:b/>
          <w:bCs/>
          <w:sz w:val="24"/>
          <w:szCs w:val="24"/>
          <w:lang w:val="cy-GB"/>
        </w:rPr>
        <w:t>Digwyddiadau ‘Bysedd tewion’</w:t>
      </w: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624C39" w:rsidRPr="00AF545E">
        <w:rPr>
          <w:rFonts w:ascii="Arial" w:hAnsi="Arial" w:cs="Arial"/>
          <w:sz w:val="24"/>
          <w:szCs w:val="24"/>
          <w:lang w:val="cy-GB"/>
        </w:rPr>
        <w:t xml:space="preserve">Gofynnodd y Bwrdd beth oedd y cwmni yn ei wneud i fynd i’r afael â digwyddiadau o’r fath, a chlywyd bod pob gweithiwr yn cael hyfforddiant gorfodol a hyfforddiant gloywi, yn ogystal â chyfathrebiadau mewnol wedi’u diweddaru pan fydd digwyddiadau’n codi. </w:t>
      </w:r>
      <w:r w:rsidR="00624C39" w:rsidRPr="00AF545E">
        <w:rPr>
          <w:rFonts w:ascii="Arial" w:hAnsi="Arial" w:cs="Arial"/>
          <w:lang w:val="cy-GB"/>
        </w:rPr>
        <w:t xml:space="preserve"> </w:t>
      </w:r>
      <w:r w:rsidR="00B339EE">
        <w:rPr>
          <w:rFonts w:ascii="Arial" w:hAnsi="Arial" w:cs="Arial"/>
          <w:lang w:val="cy-GB"/>
        </w:rPr>
        <w:br/>
      </w:r>
    </w:p>
    <w:p w14:paraId="3501AF71" w14:textId="77777777" w:rsidR="00B339EE" w:rsidRDefault="00AF545E" w:rsidP="00B339EE">
      <w:pPr>
        <w:pStyle w:val="ListParagraph"/>
        <w:ind w:right="542" w:hanging="86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10.4</w:t>
      </w:r>
      <w:r w:rsidR="00B339EE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624C39" w:rsidRPr="00AF545E">
        <w:rPr>
          <w:rFonts w:ascii="Arial" w:hAnsi="Arial" w:cs="Arial"/>
          <w:b/>
          <w:bCs/>
          <w:sz w:val="24"/>
          <w:szCs w:val="24"/>
          <w:lang w:val="cy-GB"/>
        </w:rPr>
        <w:t>Yswiriant Seiber</w:t>
      </w:r>
      <w:r w:rsidR="00624C39" w:rsidRPr="00AF545E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624C39" w:rsidRPr="00AF545E">
        <w:rPr>
          <w:rFonts w:ascii="Arial" w:hAnsi="Arial" w:cs="Arial"/>
          <w:sz w:val="24"/>
          <w:szCs w:val="24"/>
          <w:lang w:val="cy-GB"/>
        </w:rPr>
        <w:t>Cadarnhawyd bod gan y cwmni yswiriant seiber.</w:t>
      </w:r>
      <w:r w:rsidR="00B339EE">
        <w:rPr>
          <w:rFonts w:ascii="Arial" w:hAnsi="Arial" w:cs="Arial"/>
          <w:sz w:val="24"/>
          <w:szCs w:val="24"/>
          <w:lang w:val="cy-GB"/>
        </w:rPr>
        <w:br/>
      </w:r>
    </w:p>
    <w:p w14:paraId="43FD2622" w14:textId="2F24142A" w:rsidR="00C372A4" w:rsidRPr="00B339EE" w:rsidRDefault="00CA28DF" w:rsidP="00B339EE">
      <w:pPr>
        <w:pStyle w:val="ListParagraph"/>
        <w:ind w:right="542" w:hanging="862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10.5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624C39" w:rsidRPr="00B339EE">
        <w:rPr>
          <w:rFonts w:ascii="Arial" w:hAnsi="Arial" w:cs="Arial"/>
          <w:b/>
          <w:bCs/>
          <w:sz w:val="24"/>
          <w:szCs w:val="24"/>
          <w:lang w:val="cy-GB"/>
        </w:rPr>
        <w:t>Amgylchedd Rhwydwaith</w:t>
      </w:r>
      <w:r w:rsidR="00624C39" w:rsidRPr="00B339EE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624C39" w:rsidRPr="00B339EE">
        <w:rPr>
          <w:rFonts w:ascii="Arial" w:hAnsi="Arial" w:cs="Arial"/>
          <w:bCs/>
          <w:sz w:val="24"/>
          <w:szCs w:val="24"/>
          <w:lang w:val="cy-GB"/>
        </w:rPr>
        <w:t>Gofynnodd y Pwyllgor Cyllid, Archwilio a Risg i adroddiadau ar ymosodiadau seiber a chanlyniadau profion hacio newydd gael eu cyflwyno i’r pwyllgor.</w:t>
      </w:r>
      <w:r w:rsidR="00624C39" w:rsidRPr="00B339EE">
        <w:rPr>
          <w:rFonts w:ascii="Arial" w:hAnsi="Arial" w:cs="Arial"/>
          <w:bCs/>
          <w:sz w:val="24"/>
          <w:szCs w:val="24"/>
          <w:lang w:val="cy-GB"/>
        </w:rPr>
        <w:br/>
      </w:r>
      <w:r w:rsidR="00624C39" w:rsidRPr="00B339EE">
        <w:rPr>
          <w:rFonts w:ascii="Arial" w:hAnsi="Arial" w:cs="Arial"/>
          <w:bCs/>
          <w:sz w:val="24"/>
          <w:szCs w:val="24"/>
          <w:lang w:val="cy-GB"/>
        </w:rPr>
        <w:br/>
      </w:r>
      <w:r w:rsidR="00624C39" w:rsidRPr="00B339EE">
        <w:rPr>
          <w:rFonts w:ascii="Arial" w:hAnsi="Arial" w:cs="Arial"/>
          <w:b/>
          <w:bCs/>
          <w:sz w:val="24"/>
          <w:szCs w:val="24"/>
          <w:lang w:val="cy-GB"/>
        </w:rPr>
        <w:t>CAM GWEITHREDU 8:</w:t>
      </w:r>
      <w:r w:rsidR="00624C39" w:rsidRPr="00B339EE">
        <w:rPr>
          <w:rFonts w:ascii="Arial" w:hAnsi="Arial" w:cs="Arial"/>
          <w:bCs/>
          <w:sz w:val="24"/>
          <w:szCs w:val="24"/>
          <w:lang w:val="cy-GB"/>
        </w:rPr>
        <w:t xml:space="preserve"> Ymosodiadau seiber a chanlyniadau profion hacio i’w cyflwyno i’r Pwyllgor Cyllid, Archwilio a Risg</w:t>
      </w:r>
    </w:p>
    <w:p w14:paraId="43FD2623" w14:textId="6229D9CE" w:rsidR="00516DE6" w:rsidRDefault="007E0E73" w:rsidP="00516DE6">
      <w:pPr>
        <w:ind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B0605CA" w14:textId="5B5A109E" w:rsidR="003C345C" w:rsidRPr="0063362D" w:rsidRDefault="00EE48D0" w:rsidP="005E0166">
      <w:pPr>
        <w:pStyle w:val="Heading2"/>
        <w:numPr>
          <w:ilvl w:val="0"/>
          <w:numId w:val="2"/>
        </w:numPr>
        <w:rPr>
          <w:rFonts w:cs="Arial"/>
          <w:bCs/>
          <w:szCs w:val="32"/>
        </w:rPr>
      </w:pPr>
      <w:r w:rsidRPr="00EE48D0">
        <w:rPr>
          <w:bCs/>
          <w:lang w:val="cy-GB"/>
        </w:rPr>
        <w:t>Cyllideb Ddrafft 2022–23</w:t>
      </w:r>
    </w:p>
    <w:p w14:paraId="43FD2624" w14:textId="09F3BA7B" w:rsidR="00C372A4" w:rsidRPr="003C345C" w:rsidRDefault="00624C39" w:rsidP="003C345C">
      <w:pPr>
        <w:ind w:left="360" w:right="542"/>
        <w:rPr>
          <w:rFonts w:ascii="Arial" w:hAnsi="Arial" w:cs="Arial"/>
          <w:sz w:val="24"/>
          <w:szCs w:val="24"/>
        </w:rPr>
      </w:pPr>
      <w:r w:rsidRPr="003C345C">
        <w:rPr>
          <w:rFonts w:ascii="Arial" w:hAnsi="Arial" w:cs="Arial"/>
          <w:b/>
          <w:bCs/>
          <w:sz w:val="32"/>
          <w:szCs w:val="32"/>
          <w:lang w:val="cy-GB"/>
        </w:rPr>
        <w:br/>
      </w:r>
      <w:r w:rsidRPr="003C345C">
        <w:rPr>
          <w:rFonts w:ascii="Arial" w:hAnsi="Arial" w:cs="Arial"/>
          <w:sz w:val="24"/>
          <w:szCs w:val="24"/>
          <w:lang w:val="cy-GB"/>
        </w:rPr>
        <w:t xml:space="preserve">Cyflwynwyd y Gyllideb ddrafft i’r Bwrdd ac fe’i cymeradwywyd. </w:t>
      </w:r>
      <w:r w:rsidR="007E0E73" w:rsidRPr="003C345C">
        <w:rPr>
          <w:rFonts w:ascii="Arial" w:hAnsi="Arial" w:cs="Arial"/>
          <w:sz w:val="24"/>
          <w:szCs w:val="24"/>
          <w:lang w:val="cy-GB"/>
        </w:rPr>
        <w:br/>
      </w:r>
      <w:r w:rsidRPr="003C345C">
        <w:rPr>
          <w:rFonts w:ascii="Arial" w:hAnsi="Arial" w:cs="Arial"/>
          <w:sz w:val="24"/>
          <w:szCs w:val="24"/>
          <w:lang w:val="cy-GB"/>
        </w:rPr>
        <w:br/>
      </w:r>
    </w:p>
    <w:p w14:paraId="42763CAF" w14:textId="1AA6AB33" w:rsidR="00130930" w:rsidRPr="0063362D" w:rsidRDefault="00CA7AD5" w:rsidP="00130930">
      <w:pPr>
        <w:pStyle w:val="Heading2"/>
        <w:numPr>
          <w:ilvl w:val="0"/>
          <w:numId w:val="2"/>
        </w:numPr>
        <w:rPr>
          <w:rFonts w:cs="Arial"/>
          <w:bCs/>
          <w:szCs w:val="32"/>
        </w:rPr>
      </w:pPr>
      <w:r w:rsidRPr="00CA7AD5">
        <w:rPr>
          <w:bCs/>
          <w:lang w:val="cy-GB"/>
        </w:rPr>
        <w:t>Prosiect Cyfarwyddyd Gyrfaoedd ac Ymchwil Llesiant Dyfodol Disglair</w:t>
      </w:r>
    </w:p>
    <w:p w14:paraId="4417004B" w14:textId="77777777" w:rsidR="00994A8B" w:rsidRDefault="00994A8B" w:rsidP="00994A8B">
      <w:pPr>
        <w:ind w:left="360" w:right="-450"/>
        <w:rPr>
          <w:rFonts w:ascii="Arial" w:hAnsi="Arial" w:cs="Arial"/>
          <w:bCs/>
          <w:sz w:val="24"/>
          <w:szCs w:val="24"/>
          <w:lang w:val="cy-GB"/>
        </w:rPr>
      </w:pPr>
    </w:p>
    <w:p w14:paraId="43FD2625" w14:textId="0830681E" w:rsidR="00B03663" w:rsidRPr="00994A8B" w:rsidRDefault="00052FF1" w:rsidP="00994A8B">
      <w:pPr>
        <w:ind w:left="360" w:right="-450"/>
        <w:rPr>
          <w:rFonts w:ascii="Arial" w:hAnsi="Arial" w:cs="Arial"/>
          <w:b/>
          <w:bCs/>
          <w:sz w:val="32"/>
          <w:szCs w:val="32"/>
        </w:rPr>
      </w:pPr>
      <w:r w:rsidRPr="00994A8B">
        <w:rPr>
          <w:rFonts w:ascii="Arial" w:hAnsi="Arial" w:cs="Arial"/>
          <w:bCs/>
          <w:sz w:val="24"/>
          <w:szCs w:val="24"/>
          <w:lang w:val="cy-GB"/>
        </w:rPr>
        <w:t>Gwahoddwyd parti allanol i roi cyflwyniad ar Brosiect Cyfarwyddyd Gyrfaoedd ac Ymchwil Llesiant Dyfodol Disglair a gwahoddwyd y Bwrdd i ofyn cwestiynau.</w:t>
      </w:r>
      <w:r w:rsidRPr="00994A8B">
        <w:rPr>
          <w:rFonts w:ascii="Arial" w:hAnsi="Arial" w:cs="Arial"/>
          <w:bCs/>
          <w:sz w:val="24"/>
          <w:szCs w:val="24"/>
          <w:lang w:val="cy-GB"/>
        </w:rPr>
        <w:br/>
      </w:r>
    </w:p>
    <w:p w14:paraId="43FD2626" w14:textId="77777777" w:rsidR="00BC6C6D" w:rsidRPr="00BC6C6D" w:rsidRDefault="00624C39" w:rsidP="005E0166">
      <w:pPr>
        <w:pStyle w:val="ListParagraph"/>
        <w:numPr>
          <w:ilvl w:val="1"/>
          <w:numId w:val="2"/>
        </w:numPr>
        <w:ind w:right="-142" w:hanging="9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Data wedi’u Diraddio am Grwpiau Bregus</w:t>
      </w:r>
      <w:r>
        <w:rPr>
          <w:rFonts w:ascii="Arial" w:hAnsi="Arial" w:cs="Arial"/>
          <w:bCs/>
          <w:sz w:val="24"/>
          <w:szCs w:val="24"/>
          <w:lang w:val="cy-GB"/>
        </w:rPr>
        <w:br/>
        <w:t>Gofynnodd y Bwrdd a ellid defnyddio’r data i amlygu unrhyw ganfyddiadau ynghylch grwpiau bregus ac a oedd y data yn darparu unrhyw fewnwelediad. Dywedwyd bod y data yn dangos adenillion o fuddsoddi ar gyfer NEETs.</w:t>
      </w:r>
      <w:r>
        <w:rPr>
          <w:rFonts w:ascii="Arial" w:hAnsi="Arial" w:cs="Arial"/>
          <w:bCs/>
          <w:sz w:val="24"/>
          <w:szCs w:val="24"/>
          <w:lang w:val="cy-GB"/>
        </w:rPr>
        <w:br/>
      </w:r>
    </w:p>
    <w:p w14:paraId="43FD2627" w14:textId="77777777" w:rsidR="0079785B" w:rsidRPr="00451FD0" w:rsidRDefault="00624C39" w:rsidP="005E0166">
      <w:pPr>
        <w:pStyle w:val="ListParagraph"/>
        <w:numPr>
          <w:ilvl w:val="1"/>
          <w:numId w:val="2"/>
        </w:numPr>
        <w:ind w:right="-142" w:hanging="9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Ymgysylltu â Phobl Ifanc trwy Ymgysylltiad Dyddiadur</w:t>
      </w:r>
      <w:r>
        <w:rPr>
          <w:rFonts w:ascii="Arial" w:hAnsi="Arial" w:cs="Arial"/>
          <w:sz w:val="24"/>
          <w:szCs w:val="24"/>
          <w:lang w:val="cy-GB"/>
        </w:rPr>
        <w:br/>
        <w:t>Dywedodd y Bwrdd ei fod yn ymwneud â phrosiect ‘ymgysylltu parhaus’ â phobl ifanc ar hyn o bryd drwy ymgysylltiad dyddiadur, ac roedd yn falch o gael adrodd am lwyddiant y prosiect.</w:t>
      </w: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43FD2628" w14:textId="77777777" w:rsidR="0079785B" w:rsidRDefault="00624C39" w:rsidP="005E0166">
      <w:pPr>
        <w:pStyle w:val="Heading2"/>
        <w:numPr>
          <w:ilvl w:val="0"/>
          <w:numId w:val="2"/>
        </w:numPr>
        <w:ind w:hanging="578"/>
      </w:pPr>
      <w:r w:rsidRPr="0079785B">
        <w:rPr>
          <w:bCs/>
          <w:lang w:val="cy-GB"/>
        </w:rPr>
        <w:t>Cyfarfodydd Pwyllgorau</w:t>
      </w:r>
      <w:r w:rsidRPr="0079785B">
        <w:rPr>
          <w:bCs/>
          <w:lang w:val="cy-GB"/>
        </w:rPr>
        <w:br/>
      </w:r>
    </w:p>
    <w:p w14:paraId="02F7DE81" w14:textId="43FFC8C9" w:rsidR="0005115A" w:rsidRPr="0005115A" w:rsidRDefault="0005115A" w:rsidP="0005115A">
      <w:pPr>
        <w:pStyle w:val="Heading3"/>
        <w:rPr>
          <w:rStyle w:val="Heading3Char"/>
          <w:rFonts w:eastAsiaTheme="minorHAnsi" w:cs="Arial"/>
        </w:rPr>
      </w:pPr>
      <w:r>
        <w:rPr>
          <w:rStyle w:val="Heading3Char"/>
        </w:rPr>
        <w:t xml:space="preserve">13.1 </w:t>
      </w:r>
      <w:r w:rsidR="00624C39" w:rsidRPr="004F0FB6">
        <w:rPr>
          <w:rStyle w:val="Heading3Char"/>
        </w:rPr>
        <w:t xml:space="preserve">Y </w:t>
      </w:r>
      <w:proofErr w:type="spellStart"/>
      <w:r w:rsidR="00624C39" w:rsidRPr="004F0FB6">
        <w:rPr>
          <w:rStyle w:val="Heading3Char"/>
        </w:rPr>
        <w:t>Pwyllgor</w:t>
      </w:r>
      <w:proofErr w:type="spellEnd"/>
      <w:r w:rsidR="00624C39" w:rsidRPr="004F0FB6">
        <w:rPr>
          <w:rStyle w:val="Heading3Char"/>
        </w:rPr>
        <w:t xml:space="preserve"> </w:t>
      </w:r>
      <w:proofErr w:type="spellStart"/>
      <w:r w:rsidR="00624C39" w:rsidRPr="004F0FB6">
        <w:rPr>
          <w:rStyle w:val="Heading3Char"/>
        </w:rPr>
        <w:t>Cyllid</w:t>
      </w:r>
      <w:proofErr w:type="spellEnd"/>
      <w:r w:rsidR="00624C39" w:rsidRPr="004F0FB6">
        <w:rPr>
          <w:rStyle w:val="Heading3Char"/>
        </w:rPr>
        <w:t xml:space="preserve">, </w:t>
      </w:r>
      <w:proofErr w:type="spellStart"/>
      <w:r w:rsidR="00624C39" w:rsidRPr="004F0FB6">
        <w:rPr>
          <w:rStyle w:val="Heading3Char"/>
        </w:rPr>
        <w:t>Archwilio</w:t>
      </w:r>
      <w:proofErr w:type="spellEnd"/>
      <w:r w:rsidR="00624C39" w:rsidRPr="004F0FB6">
        <w:rPr>
          <w:rStyle w:val="Heading3Char"/>
        </w:rPr>
        <w:t xml:space="preserve"> a Risg</w:t>
      </w:r>
    </w:p>
    <w:p w14:paraId="43FD2629" w14:textId="68AAFEA5" w:rsidR="00233731" w:rsidRDefault="00624C39" w:rsidP="0005115A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r>
        <w:rPr>
          <w:rFonts w:ascii="Arial" w:hAnsi="Arial" w:cs="Arial"/>
          <w:sz w:val="24"/>
          <w:szCs w:val="24"/>
          <w:lang w:val="cy-GB"/>
        </w:rPr>
        <w:t>Trafododd Cadeirydd y Pwyllgor Cyllid, Archwilio a Risg y prif eitemau i gael eu dwyn i sylw’r Bwrdd yn dilyn cyfarfod diwethaf y Pwyllgor Cyllid, Archwilio a Risg.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4E213D91" w14:textId="7417BD7A" w:rsidR="0005115A" w:rsidRPr="0005115A" w:rsidRDefault="0005115A" w:rsidP="0005115A">
      <w:pPr>
        <w:pStyle w:val="Heading3"/>
        <w:rPr>
          <w:rFonts w:cs="Arial"/>
        </w:rPr>
      </w:pPr>
      <w:r>
        <w:rPr>
          <w:rStyle w:val="Heading3Char"/>
        </w:rPr>
        <w:t xml:space="preserve">13.2 </w:t>
      </w:r>
      <w:proofErr w:type="spellStart"/>
      <w:r w:rsidR="00624C39" w:rsidRPr="00B000C8">
        <w:rPr>
          <w:rStyle w:val="Heading3Char"/>
        </w:rPr>
        <w:t>Perfformiad</w:t>
      </w:r>
      <w:proofErr w:type="spellEnd"/>
      <w:r w:rsidR="00624C39" w:rsidRPr="00B000C8">
        <w:rPr>
          <w:rStyle w:val="Heading3Char"/>
        </w:rPr>
        <w:t xml:space="preserve"> ac Effaith</w:t>
      </w:r>
      <w:r w:rsidR="00624C39" w:rsidRPr="00233731">
        <w:rPr>
          <w:rFonts w:cs="Arial"/>
          <w:bCs/>
          <w:lang w:val="cy-GB"/>
        </w:rPr>
        <w:t xml:space="preserve"> </w:t>
      </w:r>
    </w:p>
    <w:p w14:paraId="43FD262A" w14:textId="46C6A7D4" w:rsidR="008D5A7C" w:rsidRDefault="00624C39" w:rsidP="0005115A">
      <w:pPr>
        <w:pStyle w:val="ListParagraph"/>
        <w:ind w:left="1133" w:right="542"/>
        <w:rPr>
          <w:rFonts w:ascii="Arial" w:hAnsi="Arial" w:cs="Arial"/>
          <w:sz w:val="24"/>
          <w:szCs w:val="24"/>
        </w:rPr>
      </w:pPr>
      <w:r w:rsidRPr="00233731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233731">
        <w:rPr>
          <w:rFonts w:ascii="Arial" w:hAnsi="Arial" w:cs="Arial"/>
          <w:sz w:val="24"/>
          <w:szCs w:val="24"/>
          <w:lang w:val="cy-GB"/>
        </w:rPr>
        <w:t>Dywedodd Cadeirydd y Pwyllgor Perfformiad ac Effaith fod y rhan fwyaf o’r pynciau a drafodwyd yn ystod y cyfarfod diwethaf wedi’u trafod yn ystod cyfarfod y Bwrdd ac felly nid oedd unrhyw eitemau ychwanegol.</w:t>
      </w:r>
    </w:p>
    <w:sectPr w:rsidR="008D5A7C" w:rsidSect="005B7BC4">
      <w:headerReference w:type="default" r:id="rId11"/>
      <w:footerReference w:type="default" r:id="rId12"/>
      <w:pgSz w:w="11906" w:h="16838"/>
      <w:pgMar w:top="1440" w:right="144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9C99" w14:textId="77777777" w:rsidR="005B7BC4" w:rsidRDefault="005B7BC4">
      <w:pPr>
        <w:spacing w:after="0" w:line="240" w:lineRule="auto"/>
      </w:pPr>
      <w:r>
        <w:separator/>
      </w:r>
    </w:p>
  </w:endnote>
  <w:endnote w:type="continuationSeparator" w:id="0">
    <w:p w14:paraId="7B4E1485" w14:textId="77777777" w:rsidR="005B7BC4" w:rsidRDefault="005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634" w14:textId="77777777" w:rsidR="00EA0E6C" w:rsidRDefault="00624C39">
    <w:pPr>
      <w:pStyle w:val="Footer"/>
    </w:pPr>
    <w:r>
      <w:rPr>
        <w:noProof/>
      </w:rPr>
      <w:drawing>
        <wp:inline distT="0" distB="0" distL="0" distR="0" wp14:anchorId="43FD2637" wp14:editId="43FD2638">
          <wp:extent cx="5731510" cy="475782"/>
          <wp:effectExtent l="0" t="0" r="254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873229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84C4" w14:textId="77777777" w:rsidR="005B7BC4" w:rsidRDefault="005B7BC4">
      <w:pPr>
        <w:spacing w:after="0" w:line="240" w:lineRule="auto"/>
      </w:pPr>
      <w:r>
        <w:separator/>
      </w:r>
    </w:p>
  </w:footnote>
  <w:footnote w:type="continuationSeparator" w:id="0">
    <w:p w14:paraId="74200BC0" w14:textId="77777777" w:rsidR="005B7BC4" w:rsidRDefault="005B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633" w14:textId="77777777" w:rsidR="00D62304" w:rsidRDefault="00624C39">
    <w:pPr>
      <w:pStyle w:val="Header"/>
    </w:pPr>
    <w:r>
      <w:rPr>
        <w:noProof/>
      </w:rPr>
      <w:drawing>
        <wp:inline distT="0" distB="0" distL="0" distR="0" wp14:anchorId="43FD2635" wp14:editId="43FD2636">
          <wp:extent cx="6517005" cy="664210"/>
          <wp:effectExtent l="0" t="0" r="0" b="2540"/>
          <wp:docPr id="27" name="Picture 27" descr="Careers Wales - Brighter Futu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838029" name="Picture 27" descr="Careers Wales - Brighter Futu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85D"/>
    <w:multiLevelType w:val="hybridMultilevel"/>
    <w:tmpl w:val="FB40656E"/>
    <w:lvl w:ilvl="0" w:tplc="E8F48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A4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6B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4A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E6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8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7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7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4A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2E"/>
    <w:multiLevelType w:val="hybridMultilevel"/>
    <w:tmpl w:val="FE96725E"/>
    <w:lvl w:ilvl="0" w:tplc="1D828826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7F34901E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5BAC62E0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C7AA8284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919C9D30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B4F83BA4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89D42376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B6069BBA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A5FA1526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058226F"/>
    <w:multiLevelType w:val="hybridMultilevel"/>
    <w:tmpl w:val="E93AEAA8"/>
    <w:lvl w:ilvl="0" w:tplc="7016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0A779E" w:tentative="1">
      <w:start w:val="1"/>
      <w:numFmt w:val="lowerLetter"/>
      <w:lvlText w:val="%2."/>
      <w:lvlJc w:val="left"/>
      <w:pPr>
        <w:ind w:left="1440" w:hanging="360"/>
      </w:pPr>
    </w:lvl>
    <w:lvl w:ilvl="2" w:tplc="89482D98" w:tentative="1">
      <w:start w:val="1"/>
      <w:numFmt w:val="lowerRoman"/>
      <w:lvlText w:val="%3."/>
      <w:lvlJc w:val="right"/>
      <w:pPr>
        <w:ind w:left="2160" w:hanging="180"/>
      </w:pPr>
    </w:lvl>
    <w:lvl w:ilvl="3" w:tplc="687CBC52" w:tentative="1">
      <w:start w:val="1"/>
      <w:numFmt w:val="decimal"/>
      <w:lvlText w:val="%4."/>
      <w:lvlJc w:val="left"/>
      <w:pPr>
        <w:ind w:left="2880" w:hanging="360"/>
      </w:pPr>
    </w:lvl>
    <w:lvl w:ilvl="4" w:tplc="352EA872" w:tentative="1">
      <w:start w:val="1"/>
      <w:numFmt w:val="lowerLetter"/>
      <w:lvlText w:val="%5."/>
      <w:lvlJc w:val="left"/>
      <w:pPr>
        <w:ind w:left="3600" w:hanging="360"/>
      </w:pPr>
    </w:lvl>
    <w:lvl w:ilvl="5" w:tplc="A22612E8" w:tentative="1">
      <w:start w:val="1"/>
      <w:numFmt w:val="lowerRoman"/>
      <w:lvlText w:val="%6."/>
      <w:lvlJc w:val="right"/>
      <w:pPr>
        <w:ind w:left="4320" w:hanging="180"/>
      </w:pPr>
    </w:lvl>
    <w:lvl w:ilvl="6" w:tplc="BFAA7F02" w:tentative="1">
      <w:start w:val="1"/>
      <w:numFmt w:val="decimal"/>
      <w:lvlText w:val="%7."/>
      <w:lvlJc w:val="left"/>
      <w:pPr>
        <w:ind w:left="5040" w:hanging="360"/>
      </w:pPr>
    </w:lvl>
    <w:lvl w:ilvl="7" w:tplc="02141C34" w:tentative="1">
      <w:start w:val="1"/>
      <w:numFmt w:val="lowerLetter"/>
      <w:lvlText w:val="%8."/>
      <w:lvlJc w:val="left"/>
      <w:pPr>
        <w:ind w:left="5760" w:hanging="360"/>
      </w:pPr>
    </w:lvl>
    <w:lvl w:ilvl="8" w:tplc="60E47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6E"/>
    <w:multiLevelType w:val="multilevel"/>
    <w:tmpl w:val="6544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6026B2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1F7C86"/>
    <w:multiLevelType w:val="multilevel"/>
    <w:tmpl w:val="4CE0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504BBA"/>
    <w:multiLevelType w:val="hybridMultilevel"/>
    <w:tmpl w:val="D13CA88C"/>
    <w:lvl w:ilvl="0" w:tplc="3C529A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E233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6681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72D9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EE37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6E44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C279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1261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1839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073E3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7922FC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101C6D"/>
    <w:multiLevelType w:val="hybridMultilevel"/>
    <w:tmpl w:val="907A3130"/>
    <w:lvl w:ilvl="0" w:tplc="BFE65D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002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5EAD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9068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1872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584A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6A21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1C48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3CB2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D2E40"/>
    <w:multiLevelType w:val="hybridMultilevel"/>
    <w:tmpl w:val="175211C8"/>
    <w:lvl w:ilvl="0" w:tplc="785267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12EC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16AE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943D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A0FE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9ADB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0641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923B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70D5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61AFC"/>
    <w:multiLevelType w:val="hybridMultilevel"/>
    <w:tmpl w:val="92904650"/>
    <w:lvl w:ilvl="0" w:tplc="D458F3CA">
      <w:start w:val="1"/>
      <w:numFmt w:val="bullet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2F869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23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02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E0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03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A6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F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40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7D9B"/>
    <w:multiLevelType w:val="multilevel"/>
    <w:tmpl w:val="6B50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9378FC"/>
    <w:multiLevelType w:val="hybridMultilevel"/>
    <w:tmpl w:val="C0D2EC12"/>
    <w:lvl w:ilvl="0" w:tplc="0456B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6E51CA" w:tentative="1">
      <w:start w:val="1"/>
      <w:numFmt w:val="lowerLetter"/>
      <w:lvlText w:val="%2."/>
      <w:lvlJc w:val="left"/>
      <w:pPr>
        <w:ind w:left="1800" w:hanging="360"/>
      </w:pPr>
    </w:lvl>
    <w:lvl w:ilvl="2" w:tplc="3A2AC35C" w:tentative="1">
      <w:start w:val="1"/>
      <w:numFmt w:val="lowerRoman"/>
      <w:lvlText w:val="%3."/>
      <w:lvlJc w:val="right"/>
      <w:pPr>
        <w:ind w:left="2520" w:hanging="180"/>
      </w:pPr>
    </w:lvl>
    <w:lvl w:ilvl="3" w:tplc="5CEC5BD6" w:tentative="1">
      <w:start w:val="1"/>
      <w:numFmt w:val="decimal"/>
      <w:lvlText w:val="%4."/>
      <w:lvlJc w:val="left"/>
      <w:pPr>
        <w:ind w:left="3240" w:hanging="360"/>
      </w:pPr>
    </w:lvl>
    <w:lvl w:ilvl="4" w:tplc="7CE03814" w:tentative="1">
      <w:start w:val="1"/>
      <w:numFmt w:val="lowerLetter"/>
      <w:lvlText w:val="%5."/>
      <w:lvlJc w:val="left"/>
      <w:pPr>
        <w:ind w:left="3960" w:hanging="360"/>
      </w:pPr>
    </w:lvl>
    <w:lvl w:ilvl="5" w:tplc="E9C4AEB8" w:tentative="1">
      <w:start w:val="1"/>
      <w:numFmt w:val="lowerRoman"/>
      <w:lvlText w:val="%6."/>
      <w:lvlJc w:val="right"/>
      <w:pPr>
        <w:ind w:left="4680" w:hanging="180"/>
      </w:pPr>
    </w:lvl>
    <w:lvl w:ilvl="6" w:tplc="6A2691CC" w:tentative="1">
      <w:start w:val="1"/>
      <w:numFmt w:val="decimal"/>
      <w:lvlText w:val="%7."/>
      <w:lvlJc w:val="left"/>
      <w:pPr>
        <w:ind w:left="5400" w:hanging="360"/>
      </w:pPr>
    </w:lvl>
    <w:lvl w:ilvl="7" w:tplc="CA300E22" w:tentative="1">
      <w:start w:val="1"/>
      <w:numFmt w:val="lowerLetter"/>
      <w:lvlText w:val="%8."/>
      <w:lvlJc w:val="left"/>
      <w:pPr>
        <w:ind w:left="6120" w:hanging="360"/>
      </w:pPr>
    </w:lvl>
    <w:lvl w:ilvl="8" w:tplc="97C02ADA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23998">
    <w:abstractNumId w:val="13"/>
  </w:num>
  <w:num w:numId="2" w16cid:durableId="384377703">
    <w:abstractNumId w:val="8"/>
  </w:num>
  <w:num w:numId="3" w16cid:durableId="214045084">
    <w:abstractNumId w:val="1"/>
  </w:num>
  <w:num w:numId="4" w16cid:durableId="1747679947">
    <w:abstractNumId w:val="2"/>
  </w:num>
  <w:num w:numId="5" w16cid:durableId="542644191">
    <w:abstractNumId w:val="3"/>
  </w:num>
  <w:num w:numId="6" w16cid:durableId="1896551581">
    <w:abstractNumId w:val="5"/>
  </w:num>
  <w:num w:numId="7" w16cid:durableId="2134442698">
    <w:abstractNumId w:val="7"/>
  </w:num>
  <w:num w:numId="8" w16cid:durableId="1478643456">
    <w:abstractNumId w:val="11"/>
  </w:num>
  <w:num w:numId="9" w16cid:durableId="347219438">
    <w:abstractNumId w:val="0"/>
  </w:num>
  <w:num w:numId="10" w16cid:durableId="2074304954">
    <w:abstractNumId w:val="12"/>
  </w:num>
  <w:num w:numId="11" w16cid:durableId="325937418">
    <w:abstractNumId w:val="9"/>
  </w:num>
  <w:num w:numId="12" w16cid:durableId="1198852627">
    <w:abstractNumId w:val="10"/>
  </w:num>
  <w:num w:numId="13" w16cid:durableId="1374966293">
    <w:abstractNumId w:val="6"/>
  </w:num>
  <w:num w:numId="14" w16cid:durableId="893153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7"/>
    <w:rsid w:val="000056DA"/>
    <w:rsid w:val="0001560E"/>
    <w:rsid w:val="000176A3"/>
    <w:rsid w:val="000221E4"/>
    <w:rsid w:val="0003733F"/>
    <w:rsid w:val="00042F27"/>
    <w:rsid w:val="0004638C"/>
    <w:rsid w:val="0005115A"/>
    <w:rsid w:val="00052FF1"/>
    <w:rsid w:val="00056DC9"/>
    <w:rsid w:val="00070814"/>
    <w:rsid w:val="000726CE"/>
    <w:rsid w:val="00074794"/>
    <w:rsid w:val="000748AA"/>
    <w:rsid w:val="00076BBF"/>
    <w:rsid w:val="00077B79"/>
    <w:rsid w:val="00082378"/>
    <w:rsid w:val="000870C2"/>
    <w:rsid w:val="00092DA2"/>
    <w:rsid w:val="0009407F"/>
    <w:rsid w:val="00094F97"/>
    <w:rsid w:val="0009524B"/>
    <w:rsid w:val="000963FB"/>
    <w:rsid w:val="000A2BDC"/>
    <w:rsid w:val="000A7BA3"/>
    <w:rsid w:val="000B6724"/>
    <w:rsid w:val="000D0D19"/>
    <w:rsid w:val="000D25FD"/>
    <w:rsid w:val="000D7B4A"/>
    <w:rsid w:val="000E3CF6"/>
    <w:rsid w:val="000F1B90"/>
    <w:rsid w:val="0010174B"/>
    <w:rsid w:val="0010219F"/>
    <w:rsid w:val="001128F7"/>
    <w:rsid w:val="0011335E"/>
    <w:rsid w:val="001156E4"/>
    <w:rsid w:val="001236AF"/>
    <w:rsid w:val="00123F9D"/>
    <w:rsid w:val="00126859"/>
    <w:rsid w:val="00130930"/>
    <w:rsid w:val="00133240"/>
    <w:rsid w:val="001354B8"/>
    <w:rsid w:val="00141585"/>
    <w:rsid w:val="00145C99"/>
    <w:rsid w:val="00163EF3"/>
    <w:rsid w:val="0016515A"/>
    <w:rsid w:val="0018411F"/>
    <w:rsid w:val="00184B8C"/>
    <w:rsid w:val="001A054B"/>
    <w:rsid w:val="001B6E97"/>
    <w:rsid w:val="001C1C90"/>
    <w:rsid w:val="001C79F1"/>
    <w:rsid w:val="001D0A98"/>
    <w:rsid w:val="001D725A"/>
    <w:rsid w:val="001E383A"/>
    <w:rsid w:val="001F03BE"/>
    <w:rsid w:val="001F13B5"/>
    <w:rsid w:val="00207CCD"/>
    <w:rsid w:val="00207D09"/>
    <w:rsid w:val="00211D25"/>
    <w:rsid w:val="002127AA"/>
    <w:rsid w:val="00214FC1"/>
    <w:rsid w:val="00224386"/>
    <w:rsid w:val="0022774F"/>
    <w:rsid w:val="00233731"/>
    <w:rsid w:val="0024135A"/>
    <w:rsid w:val="00272769"/>
    <w:rsid w:val="00273A19"/>
    <w:rsid w:val="00274654"/>
    <w:rsid w:val="002812D9"/>
    <w:rsid w:val="00283A13"/>
    <w:rsid w:val="002841E7"/>
    <w:rsid w:val="00286E3F"/>
    <w:rsid w:val="00292145"/>
    <w:rsid w:val="00297BE5"/>
    <w:rsid w:val="002A71D6"/>
    <w:rsid w:val="002A76E6"/>
    <w:rsid w:val="002B1E47"/>
    <w:rsid w:val="002C565E"/>
    <w:rsid w:val="002C70B7"/>
    <w:rsid w:val="002C73FD"/>
    <w:rsid w:val="002D62A9"/>
    <w:rsid w:val="002D7238"/>
    <w:rsid w:val="002E181E"/>
    <w:rsid w:val="002E1D09"/>
    <w:rsid w:val="002E28CC"/>
    <w:rsid w:val="002F0241"/>
    <w:rsid w:val="00304BD4"/>
    <w:rsid w:val="00305455"/>
    <w:rsid w:val="00316986"/>
    <w:rsid w:val="00316A21"/>
    <w:rsid w:val="00323599"/>
    <w:rsid w:val="0032475A"/>
    <w:rsid w:val="003467C5"/>
    <w:rsid w:val="003514F9"/>
    <w:rsid w:val="00351C5D"/>
    <w:rsid w:val="00365A5E"/>
    <w:rsid w:val="00374205"/>
    <w:rsid w:val="00377D45"/>
    <w:rsid w:val="003811F3"/>
    <w:rsid w:val="003817C9"/>
    <w:rsid w:val="003823D6"/>
    <w:rsid w:val="0039199D"/>
    <w:rsid w:val="00391E65"/>
    <w:rsid w:val="003937D9"/>
    <w:rsid w:val="00395613"/>
    <w:rsid w:val="00396D48"/>
    <w:rsid w:val="003A438F"/>
    <w:rsid w:val="003A6D8E"/>
    <w:rsid w:val="003A7971"/>
    <w:rsid w:val="003B341D"/>
    <w:rsid w:val="003C345C"/>
    <w:rsid w:val="003D63F7"/>
    <w:rsid w:val="003D79AD"/>
    <w:rsid w:val="003E18A2"/>
    <w:rsid w:val="003E3FA0"/>
    <w:rsid w:val="003F3226"/>
    <w:rsid w:val="003F3A96"/>
    <w:rsid w:val="003F3CFE"/>
    <w:rsid w:val="00404A1B"/>
    <w:rsid w:val="00404AAB"/>
    <w:rsid w:val="00410F55"/>
    <w:rsid w:val="004118AB"/>
    <w:rsid w:val="00415A34"/>
    <w:rsid w:val="00432E48"/>
    <w:rsid w:val="00435091"/>
    <w:rsid w:val="004422D4"/>
    <w:rsid w:val="00442733"/>
    <w:rsid w:val="00451FD0"/>
    <w:rsid w:val="00467ED6"/>
    <w:rsid w:val="0047040A"/>
    <w:rsid w:val="00476DFA"/>
    <w:rsid w:val="0048296C"/>
    <w:rsid w:val="00483FEA"/>
    <w:rsid w:val="004925E2"/>
    <w:rsid w:val="00492A45"/>
    <w:rsid w:val="00497103"/>
    <w:rsid w:val="004A18C9"/>
    <w:rsid w:val="004A7035"/>
    <w:rsid w:val="004B1CFD"/>
    <w:rsid w:val="004B2988"/>
    <w:rsid w:val="004B78AE"/>
    <w:rsid w:val="004C6A60"/>
    <w:rsid w:val="004D41F4"/>
    <w:rsid w:val="004E0CE0"/>
    <w:rsid w:val="004F0FB6"/>
    <w:rsid w:val="005003F5"/>
    <w:rsid w:val="005022E9"/>
    <w:rsid w:val="00515050"/>
    <w:rsid w:val="00516DE6"/>
    <w:rsid w:val="00516E70"/>
    <w:rsid w:val="00530AF3"/>
    <w:rsid w:val="00542CEB"/>
    <w:rsid w:val="00542D4A"/>
    <w:rsid w:val="005605A7"/>
    <w:rsid w:val="00563BDE"/>
    <w:rsid w:val="00570D3E"/>
    <w:rsid w:val="00571B27"/>
    <w:rsid w:val="00572555"/>
    <w:rsid w:val="005753DB"/>
    <w:rsid w:val="00597FC1"/>
    <w:rsid w:val="005A602E"/>
    <w:rsid w:val="005B184C"/>
    <w:rsid w:val="005B7BC4"/>
    <w:rsid w:val="005D0A46"/>
    <w:rsid w:val="005D170E"/>
    <w:rsid w:val="005D3775"/>
    <w:rsid w:val="005E0166"/>
    <w:rsid w:val="005E1969"/>
    <w:rsid w:val="005E2949"/>
    <w:rsid w:val="005E7C56"/>
    <w:rsid w:val="00604908"/>
    <w:rsid w:val="006070F9"/>
    <w:rsid w:val="006134FB"/>
    <w:rsid w:val="0061519F"/>
    <w:rsid w:val="00617C40"/>
    <w:rsid w:val="0062278E"/>
    <w:rsid w:val="00624C39"/>
    <w:rsid w:val="006277AD"/>
    <w:rsid w:val="0063362D"/>
    <w:rsid w:val="006527A5"/>
    <w:rsid w:val="006633E6"/>
    <w:rsid w:val="00670CE8"/>
    <w:rsid w:val="006713E7"/>
    <w:rsid w:val="00673F0E"/>
    <w:rsid w:val="0068356F"/>
    <w:rsid w:val="006876EE"/>
    <w:rsid w:val="0068770A"/>
    <w:rsid w:val="0069069F"/>
    <w:rsid w:val="00694804"/>
    <w:rsid w:val="006B2706"/>
    <w:rsid w:val="006D279F"/>
    <w:rsid w:val="006E2229"/>
    <w:rsid w:val="006E53D0"/>
    <w:rsid w:val="006F54AE"/>
    <w:rsid w:val="006F5CD5"/>
    <w:rsid w:val="006F6C9A"/>
    <w:rsid w:val="006F7075"/>
    <w:rsid w:val="007049ED"/>
    <w:rsid w:val="00707D1C"/>
    <w:rsid w:val="007117EF"/>
    <w:rsid w:val="00715670"/>
    <w:rsid w:val="007250FE"/>
    <w:rsid w:val="007360FB"/>
    <w:rsid w:val="00744759"/>
    <w:rsid w:val="007448F9"/>
    <w:rsid w:val="00745427"/>
    <w:rsid w:val="00745883"/>
    <w:rsid w:val="00752E9F"/>
    <w:rsid w:val="00755BD6"/>
    <w:rsid w:val="00757A84"/>
    <w:rsid w:val="00757FEE"/>
    <w:rsid w:val="00760AD8"/>
    <w:rsid w:val="007620B9"/>
    <w:rsid w:val="007852CC"/>
    <w:rsid w:val="00791E1D"/>
    <w:rsid w:val="00792B6D"/>
    <w:rsid w:val="0079785B"/>
    <w:rsid w:val="007B1F32"/>
    <w:rsid w:val="007D11DB"/>
    <w:rsid w:val="007E0E73"/>
    <w:rsid w:val="007E5FBC"/>
    <w:rsid w:val="007E6F58"/>
    <w:rsid w:val="0080302E"/>
    <w:rsid w:val="008036F3"/>
    <w:rsid w:val="00805171"/>
    <w:rsid w:val="00807AB4"/>
    <w:rsid w:val="00807DC6"/>
    <w:rsid w:val="00815C18"/>
    <w:rsid w:val="00823EA0"/>
    <w:rsid w:val="008364D1"/>
    <w:rsid w:val="008364FB"/>
    <w:rsid w:val="00840DE4"/>
    <w:rsid w:val="00847243"/>
    <w:rsid w:val="008555AF"/>
    <w:rsid w:val="00855BCF"/>
    <w:rsid w:val="0086371E"/>
    <w:rsid w:val="00864EF4"/>
    <w:rsid w:val="00881FFD"/>
    <w:rsid w:val="0088319B"/>
    <w:rsid w:val="00886327"/>
    <w:rsid w:val="0089125F"/>
    <w:rsid w:val="008C0FD9"/>
    <w:rsid w:val="008C443E"/>
    <w:rsid w:val="008D0AC1"/>
    <w:rsid w:val="008D5A7C"/>
    <w:rsid w:val="008E12E1"/>
    <w:rsid w:val="008F31D9"/>
    <w:rsid w:val="008F4BB2"/>
    <w:rsid w:val="0090151C"/>
    <w:rsid w:val="00907F69"/>
    <w:rsid w:val="009176EE"/>
    <w:rsid w:val="009202D3"/>
    <w:rsid w:val="0092677B"/>
    <w:rsid w:val="00927A85"/>
    <w:rsid w:val="00930AC5"/>
    <w:rsid w:val="00930DC4"/>
    <w:rsid w:val="009314C9"/>
    <w:rsid w:val="00933DE6"/>
    <w:rsid w:val="00943229"/>
    <w:rsid w:val="00945C7F"/>
    <w:rsid w:val="00955BC7"/>
    <w:rsid w:val="0095620D"/>
    <w:rsid w:val="00960D22"/>
    <w:rsid w:val="00966312"/>
    <w:rsid w:val="0096662D"/>
    <w:rsid w:val="009756A0"/>
    <w:rsid w:val="009761DE"/>
    <w:rsid w:val="00983EA8"/>
    <w:rsid w:val="00984A82"/>
    <w:rsid w:val="00990E8E"/>
    <w:rsid w:val="00992D73"/>
    <w:rsid w:val="00994A8B"/>
    <w:rsid w:val="00994B45"/>
    <w:rsid w:val="009A233A"/>
    <w:rsid w:val="009A70E0"/>
    <w:rsid w:val="009B10B4"/>
    <w:rsid w:val="009B72CE"/>
    <w:rsid w:val="009C4D6F"/>
    <w:rsid w:val="009C6785"/>
    <w:rsid w:val="009D726B"/>
    <w:rsid w:val="009E0F30"/>
    <w:rsid w:val="009E4785"/>
    <w:rsid w:val="009E7132"/>
    <w:rsid w:val="009F650C"/>
    <w:rsid w:val="00A04D17"/>
    <w:rsid w:val="00A07B91"/>
    <w:rsid w:val="00A1309B"/>
    <w:rsid w:val="00A13977"/>
    <w:rsid w:val="00A16D88"/>
    <w:rsid w:val="00A228F4"/>
    <w:rsid w:val="00A403B8"/>
    <w:rsid w:val="00A430FA"/>
    <w:rsid w:val="00A47E00"/>
    <w:rsid w:val="00A54AFD"/>
    <w:rsid w:val="00A723AB"/>
    <w:rsid w:val="00A73B3D"/>
    <w:rsid w:val="00A76406"/>
    <w:rsid w:val="00A77503"/>
    <w:rsid w:val="00A8164E"/>
    <w:rsid w:val="00A85E55"/>
    <w:rsid w:val="00A965E4"/>
    <w:rsid w:val="00AA7895"/>
    <w:rsid w:val="00AB6C9C"/>
    <w:rsid w:val="00AB7498"/>
    <w:rsid w:val="00AC5D7F"/>
    <w:rsid w:val="00AD1FD1"/>
    <w:rsid w:val="00AD5BC2"/>
    <w:rsid w:val="00AD68E0"/>
    <w:rsid w:val="00AE6339"/>
    <w:rsid w:val="00AF545E"/>
    <w:rsid w:val="00B000C8"/>
    <w:rsid w:val="00B01787"/>
    <w:rsid w:val="00B03663"/>
    <w:rsid w:val="00B10C26"/>
    <w:rsid w:val="00B124C3"/>
    <w:rsid w:val="00B15657"/>
    <w:rsid w:val="00B278E0"/>
    <w:rsid w:val="00B3108B"/>
    <w:rsid w:val="00B339EE"/>
    <w:rsid w:val="00B33B8F"/>
    <w:rsid w:val="00B40D31"/>
    <w:rsid w:val="00B45D26"/>
    <w:rsid w:val="00B53959"/>
    <w:rsid w:val="00B65C15"/>
    <w:rsid w:val="00B736AA"/>
    <w:rsid w:val="00B754C6"/>
    <w:rsid w:val="00B80A29"/>
    <w:rsid w:val="00B850F6"/>
    <w:rsid w:val="00B97251"/>
    <w:rsid w:val="00BA6CF8"/>
    <w:rsid w:val="00BB3C65"/>
    <w:rsid w:val="00BB5D57"/>
    <w:rsid w:val="00BC2898"/>
    <w:rsid w:val="00BC3DFB"/>
    <w:rsid w:val="00BC6C6D"/>
    <w:rsid w:val="00BD073A"/>
    <w:rsid w:val="00BD1B3B"/>
    <w:rsid w:val="00BD25E6"/>
    <w:rsid w:val="00BD44CC"/>
    <w:rsid w:val="00BD6E3A"/>
    <w:rsid w:val="00BE2D61"/>
    <w:rsid w:val="00BE4218"/>
    <w:rsid w:val="00C074A2"/>
    <w:rsid w:val="00C3321B"/>
    <w:rsid w:val="00C372A4"/>
    <w:rsid w:val="00C44861"/>
    <w:rsid w:val="00C51BD2"/>
    <w:rsid w:val="00C548E7"/>
    <w:rsid w:val="00C62143"/>
    <w:rsid w:val="00C7121F"/>
    <w:rsid w:val="00C81941"/>
    <w:rsid w:val="00C83309"/>
    <w:rsid w:val="00C87333"/>
    <w:rsid w:val="00C87339"/>
    <w:rsid w:val="00CA23BF"/>
    <w:rsid w:val="00CA28DF"/>
    <w:rsid w:val="00CA7AD5"/>
    <w:rsid w:val="00CB0576"/>
    <w:rsid w:val="00CB135F"/>
    <w:rsid w:val="00CB2F37"/>
    <w:rsid w:val="00CB7FB7"/>
    <w:rsid w:val="00CC4F85"/>
    <w:rsid w:val="00CD09EE"/>
    <w:rsid w:val="00CE746E"/>
    <w:rsid w:val="00CF29F7"/>
    <w:rsid w:val="00D25A8E"/>
    <w:rsid w:val="00D26153"/>
    <w:rsid w:val="00D269F0"/>
    <w:rsid w:val="00D3469D"/>
    <w:rsid w:val="00D44E51"/>
    <w:rsid w:val="00D605D9"/>
    <w:rsid w:val="00D60C4D"/>
    <w:rsid w:val="00D62304"/>
    <w:rsid w:val="00D709AE"/>
    <w:rsid w:val="00D70A38"/>
    <w:rsid w:val="00D75BDE"/>
    <w:rsid w:val="00D84332"/>
    <w:rsid w:val="00D87A50"/>
    <w:rsid w:val="00DA5E53"/>
    <w:rsid w:val="00DB6515"/>
    <w:rsid w:val="00DC0BA0"/>
    <w:rsid w:val="00DE7266"/>
    <w:rsid w:val="00DF359F"/>
    <w:rsid w:val="00E34A3B"/>
    <w:rsid w:val="00E37F43"/>
    <w:rsid w:val="00E511B5"/>
    <w:rsid w:val="00E606E2"/>
    <w:rsid w:val="00E63662"/>
    <w:rsid w:val="00E638E6"/>
    <w:rsid w:val="00E74CF5"/>
    <w:rsid w:val="00E74D22"/>
    <w:rsid w:val="00E828B1"/>
    <w:rsid w:val="00E86B18"/>
    <w:rsid w:val="00E87B1A"/>
    <w:rsid w:val="00EA0E6C"/>
    <w:rsid w:val="00EA3B31"/>
    <w:rsid w:val="00EA5F0D"/>
    <w:rsid w:val="00EA78B2"/>
    <w:rsid w:val="00EB16EA"/>
    <w:rsid w:val="00EB748C"/>
    <w:rsid w:val="00EB7D9F"/>
    <w:rsid w:val="00EE0329"/>
    <w:rsid w:val="00EE48D0"/>
    <w:rsid w:val="00EF25C6"/>
    <w:rsid w:val="00EF4F5C"/>
    <w:rsid w:val="00EF6A6F"/>
    <w:rsid w:val="00EF7DE9"/>
    <w:rsid w:val="00F06E24"/>
    <w:rsid w:val="00F11982"/>
    <w:rsid w:val="00F14C2E"/>
    <w:rsid w:val="00F15B9D"/>
    <w:rsid w:val="00F16DC0"/>
    <w:rsid w:val="00F17670"/>
    <w:rsid w:val="00F354BD"/>
    <w:rsid w:val="00F36896"/>
    <w:rsid w:val="00F369AA"/>
    <w:rsid w:val="00F36ACB"/>
    <w:rsid w:val="00F41A28"/>
    <w:rsid w:val="00F50DB8"/>
    <w:rsid w:val="00F53C2B"/>
    <w:rsid w:val="00F55050"/>
    <w:rsid w:val="00F56A1B"/>
    <w:rsid w:val="00F57B31"/>
    <w:rsid w:val="00F61326"/>
    <w:rsid w:val="00F67987"/>
    <w:rsid w:val="00F720E5"/>
    <w:rsid w:val="00F950FF"/>
    <w:rsid w:val="00FA0F10"/>
    <w:rsid w:val="00FA60C5"/>
    <w:rsid w:val="00FB24B6"/>
    <w:rsid w:val="00FB42A7"/>
    <w:rsid w:val="00FC4C70"/>
    <w:rsid w:val="00FC5424"/>
    <w:rsid w:val="00FE101F"/>
    <w:rsid w:val="00FE614A"/>
    <w:rsid w:val="00FF0383"/>
    <w:rsid w:val="00FF2F9C"/>
    <w:rsid w:val="02FE5D28"/>
    <w:rsid w:val="0A9C6CE2"/>
    <w:rsid w:val="0D299FBC"/>
    <w:rsid w:val="0F143ED2"/>
    <w:rsid w:val="184B64FB"/>
    <w:rsid w:val="2142DFF8"/>
    <w:rsid w:val="221D1093"/>
    <w:rsid w:val="2300352B"/>
    <w:rsid w:val="26E75CEB"/>
    <w:rsid w:val="29017EE8"/>
    <w:rsid w:val="2A6A902B"/>
    <w:rsid w:val="39E8AC52"/>
    <w:rsid w:val="3AAD57B7"/>
    <w:rsid w:val="3AD0E325"/>
    <w:rsid w:val="417797EC"/>
    <w:rsid w:val="43267234"/>
    <w:rsid w:val="43EC3F17"/>
    <w:rsid w:val="4C02F8F3"/>
    <w:rsid w:val="4C586C6F"/>
    <w:rsid w:val="504195B8"/>
    <w:rsid w:val="56517E0B"/>
    <w:rsid w:val="5E3071E8"/>
    <w:rsid w:val="5F1D0F4C"/>
    <w:rsid w:val="61CC19F6"/>
    <w:rsid w:val="650035E5"/>
    <w:rsid w:val="72BC0529"/>
    <w:rsid w:val="74A0AC0C"/>
    <w:rsid w:val="75C3BAC4"/>
    <w:rsid w:val="7D559385"/>
    <w:rsid w:val="7FE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25EA"/>
  <w15:chartTrackingRefBased/>
  <w15:docId w15:val="{84979AD5-2FE0-4C6A-9812-C38FDED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A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3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C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77"/>
  </w:style>
  <w:style w:type="paragraph" w:styleId="Footer">
    <w:name w:val="footer"/>
    <w:basedOn w:val="Normal"/>
    <w:link w:val="Foot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77"/>
  </w:style>
  <w:style w:type="paragraph" w:styleId="ListParagraph">
    <w:name w:val="List Paragraph"/>
    <w:aliases w:val="Alpha List Paragraph,Bullet List,Equipment,Figure_name,FooterText,List Paragraph Char Char,List Paragraph Char Char Char,List Paragraph1,List Paragraph11,List_TIS,Numbered Indented Text,Ref,Title 2,Use Case List Paragraph,alpha List,lp1"/>
    <w:basedOn w:val="Normal"/>
    <w:link w:val="ListParagraphChar"/>
    <w:uiPriority w:val="34"/>
    <w:qFormat/>
    <w:rsid w:val="00AB7498"/>
    <w:pPr>
      <w:ind w:left="720"/>
      <w:contextualSpacing/>
    </w:pPr>
  </w:style>
  <w:style w:type="character" w:customStyle="1" w:styleId="normaltextrun">
    <w:name w:val="normaltextrun"/>
    <w:basedOn w:val="DefaultParagraphFont"/>
    <w:rsid w:val="00604908"/>
  </w:style>
  <w:style w:type="character" w:customStyle="1" w:styleId="ListParagraphChar">
    <w:name w:val="List Paragraph Char"/>
    <w:aliases w:val="Alpha List Paragraph Char,Bullet List Char,Equipment Char,Figure_name Char,FooterText Char,List Paragraph Char Char Char1,List Paragraph Char Char Char Char,List Paragraph1 Char,List Paragraph11 Char,List_TIS Char,Ref Char,lp1 Char"/>
    <w:basedOn w:val="DefaultParagraphFont"/>
    <w:link w:val="ListParagraph"/>
    <w:uiPriority w:val="34"/>
    <w:locked/>
    <w:rsid w:val="0079785B"/>
  </w:style>
  <w:style w:type="character" w:styleId="CommentReference">
    <w:name w:val="annotation reference"/>
    <w:basedOn w:val="DefaultParagraphFont"/>
    <w:uiPriority w:val="99"/>
    <w:semiHidden/>
    <w:unhideWhenUsed/>
    <w:rsid w:val="0057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3D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1C1C90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A3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A3B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C8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8" ma:contentTypeDescription="Create a new document." ma:contentTypeScope="" ma:versionID="a266eee527197bc7fe8fe9b5065b23f6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21c641c76ab723eded4fc24d960fee65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5B2D5-D0C5-4483-BC95-60CF32CD919E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661AD613-8308-42A5-AD93-02379B628D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1A23D-B1B8-493A-93BD-665CD034F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7A4B5-D043-4286-9700-6CD53183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Bwrdd CCDG, 3 Mawrth, 2022</dc:title>
  <dc:creator>Jayne Pritchard</dc:creator>
  <cp:lastModifiedBy>Chris Malone</cp:lastModifiedBy>
  <cp:revision>38</cp:revision>
  <dcterms:created xsi:type="dcterms:W3CDTF">2024-01-16T14:09:00Z</dcterms:created>
  <dcterms:modified xsi:type="dcterms:W3CDTF">2024-01-29T14:26:00Z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